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BF" w:rsidRPr="00B231BF" w:rsidRDefault="008B03A4" w:rsidP="00475DF5">
      <w:pPr>
        <w:ind w:left="7002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Załącznik Nr 7</w:t>
      </w:r>
      <w:r w:rsidR="00B231BF">
        <w:rPr>
          <w:rFonts w:eastAsia="Times New Roman"/>
          <w:b/>
          <w:bCs/>
          <w:sz w:val="24"/>
          <w:szCs w:val="24"/>
        </w:rPr>
        <w:t xml:space="preserve"> do S</w:t>
      </w:r>
      <w:r w:rsidR="00B231BF" w:rsidRPr="00B231BF">
        <w:rPr>
          <w:rFonts w:eastAsia="Times New Roman"/>
          <w:b/>
          <w:bCs/>
          <w:sz w:val="24"/>
          <w:szCs w:val="24"/>
        </w:rPr>
        <w:t>WZ</w:t>
      </w:r>
    </w:p>
    <w:p w:rsidR="00B231BF" w:rsidRPr="00B231BF" w:rsidRDefault="00B231BF" w:rsidP="00475DF5">
      <w:pPr>
        <w:rPr>
          <w:sz w:val="24"/>
          <w:szCs w:val="24"/>
        </w:rPr>
      </w:pPr>
    </w:p>
    <w:p w:rsidR="00B231BF" w:rsidRPr="00B231BF" w:rsidRDefault="00B231BF" w:rsidP="00475DF5">
      <w:pPr>
        <w:rPr>
          <w:sz w:val="24"/>
          <w:szCs w:val="24"/>
        </w:rPr>
      </w:pPr>
    </w:p>
    <w:p w:rsidR="00B231BF" w:rsidRPr="00475DF5" w:rsidRDefault="008B03A4" w:rsidP="00475DF5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Projektowane postanowienia umowy w sprawie zamówienia publicznego</w:t>
      </w:r>
    </w:p>
    <w:p w:rsidR="00B231BF" w:rsidRDefault="008B03A4" w:rsidP="00475DF5">
      <w:pPr>
        <w:ind w:right="-1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475DF5">
        <w:rPr>
          <w:rFonts w:eastAsia="Times New Roman"/>
          <w:b/>
          <w:bCs/>
          <w:i/>
          <w:iCs/>
          <w:sz w:val="24"/>
          <w:szCs w:val="24"/>
        </w:rPr>
        <w:t>(wzór</w:t>
      </w:r>
      <w:r w:rsidR="00B231BF" w:rsidRPr="00475DF5">
        <w:rPr>
          <w:rFonts w:eastAsia="Times New Roman"/>
          <w:b/>
          <w:bCs/>
          <w:i/>
          <w:iCs/>
          <w:sz w:val="24"/>
          <w:szCs w:val="24"/>
        </w:rPr>
        <w:t xml:space="preserve"> umowy)</w:t>
      </w:r>
    </w:p>
    <w:p w:rsidR="00475DF5" w:rsidRPr="00475DF5" w:rsidRDefault="00475DF5" w:rsidP="00475DF5">
      <w:pPr>
        <w:ind w:right="-1"/>
        <w:jc w:val="center"/>
        <w:rPr>
          <w:sz w:val="24"/>
          <w:szCs w:val="24"/>
        </w:rPr>
      </w:pPr>
    </w:p>
    <w:p w:rsidR="00B231BF" w:rsidRDefault="008B03A4" w:rsidP="00475DF5">
      <w:pPr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Umowa z</w:t>
      </w:r>
      <w:r w:rsidR="00B231BF" w:rsidRPr="00475DF5">
        <w:rPr>
          <w:rFonts w:eastAsia="Times New Roman"/>
          <w:sz w:val="24"/>
          <w:szCs w:val="24"/>
        </w:rPr>
        <w:t>awarta w dniu .................... w Sośnie pomiędzy:</w:t>
      </w:r>
    </w:p>
    <w:p w:rsidR="00475DF5" w:rsidRPr="00475DF5" w:rsidRDefault="00475DF5" w:rsidP="00475DF5">
      <w:pPr>
        <w:jc w:val="both"/>
        <w:rPr>
          <w:sz w:val="24"/>
          <w:szCs w:val="24"/>
        </w:rPr>
      </w:pPr>
    </w:p>
    <w:p w:rsidR="00475DF5" w:rsidRDefault="00B231BF" w:rsidP="00475DF5">
      <w:pPr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Gminą Sośno mającą swoją siedzibę przy ul. Nowa 1, 89-412 Sośno, NIP 561-15-01-604 </w:t>
      </w:r>
    </w:p>
    <w:p w:rsidR="00475DF5" w:rsidRDefault="00475DF5" w:rsidP="00475DF5">
      <w:pPr>
        <w:rPr>
          <w:rFonts w:eastAsia="Times New Roman"/>
          <w:sz w:val="24"/>
          <w:szCs w:val="24"/>
        </w:rPr>
      </w:pPr>
    </w:p>
    <w:p w:rsidR="00B231BF" w:rsidRPr="00475DF5" w:rsidRDefault="00B231BF" w:rsidP="00475DF5">
      <w:pPr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reprezentowaną przez :</w:t>
      </w:r>
    </w:p>
    <w:p w:rsidR="00475DF5" w:rsidRDefault="00475DF5" w:rsidP="00475DF5">
      <w:pPr>
        <w:rPr>
          <w:rFonts w:eastAsia="Times New Roman"/>
          <w:sz w:val="24"/>
          <w:szCs w:val="24"/>
        </w:rPr>
      </w:pPr>
    </w:p>
    <w:p w:rsidR="00B231BF" w:rsidRPr="00475DF5" w:rsidRDefault="00B231BF" w:rsidP="00475DF5">
      <w:pPr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Wójta Gminy Sośno – Leszka Stroińskiego</w:t>
      </w:r>
    </w:p>
    <w:p w:rsidR="00475DF5" w:rsidRDefault="00475DF5" w:rsidP="00475DF5">
      <w:pPr>
        <w:ind w:right="2312"/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475DF5">
      <w:pPr>
        <w:ind w:right="231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przy kontrasygnacie Skarbnika Gminy Sośno –Honoraty </w:t>
      </w:r>
      <w:proofErr w:type="spellStart"/>
      <w:r w:rsidRPr="00475DF5">
        <w:rPr>
          <w:rFonts w:eastAsia="Times New Roman"/>
          <w:sz w:val="24"/>
          <w:szCs w:val="24"/>
        </w:rPr>
        <w:t>Warmbier</w:t>
      </w:r>
      <w:proofErr w:type="spellEnd"/>
      <w:r w:rsidRPr="00475DF5">
        <w:rPr>
          <w:rFonts w:eastAsia="Times New Roman"/>
          <w:sz w:val="24"/>
          <w:szCs w:val="24"/>
        </w:rPr>
        <w:t xml:space="preserve"> </w:t>
      </w:r>
    </w:p>
    <w:p w:rsidR="00475DF5" w:rsidRDefault="00475DF5" w:rsidP="00475DF5">
      <w:pPr>
        <w:ind w:left="2" w:right="2312"/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475DF5">
      <w:pPr>
        <w:ind w:left="2" w:right="231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zwaną dalej “ZAMAWIAJĄCYM”, </w:t>
      </w:r>
    </w:p>
    <w:p w:rsidR="00B231BF" w:rsidRPr="00475DF5" w:rsidRDefault="00B231BF" w:rsidP="00475DF5">
      <w:pPr>
        <w:ind w:left="2" w:right="231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a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/nazwa i adres firmy, NIP, REGON/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reprezentowanym przez: ............................................................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zwanym dalej “WYKONAWCĄ” została zawarta umowa o następującej treści: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8B03A4" w:rsidP="00475DF5">
      <w:pPr>
        <w:tabs>
          <w:tab w:val="left" w:pos="4802"/>
        </w:tabs>
        <w:jc w:val="center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 xml:space="preserve">§ </w:t>
      </w:r>
      <w:r w:rsidR="00B231BF" w:rsidRPr="00475DF5">
        <w:rPr>
          <w:rFonts w:eastAsia="Times New Roman"/>
          <w:b/>
          <w:bCs/>
          <w:sz w:val="24"/>
          <w:szCs w:val="24"/>
        </w:rPr>
        <w:t>1</w:t>
      </w:r>
    </w:p>
    <w:p w:rsidR="00B231BF" w:rsidRPr="00475DF5" w:rsidRDefault="00B231BF" w:rsidP="00475DF5">
      <w:pPr>
        <w:ind w:left="350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PRZEDMIOT UMOWY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475DF5" w:rsidRPr="00475DF5" w:rsidRDefault="00B231BF" w:rsidP="00475DF5">
      <w:pPr>
        <w:pStyle w:val="Akapitzlist"/>
        <w:numPr>
          <w:ilvl w:val="0"/>
          <w:numId w:val="44"/>
        </w:numPr>
        <w:ind w:left="284" w:right="-1" w:hanging="284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Zamawiający zamawia a Wykonawca przyjmuje do wykonania roboty budowlane p.n. </w:t>
      </w:r>
      <w:r w:rsidRPr="00475DF5">
        <w:rPr>
          <w:rFonts w:eastAsia="Times New Roman"/>
          <w:sz w:val="24"/>
          <w:szCs w:val="24"/>
        </w:rPr>
        <w:br/>
      </w:r>
      <w:r w:rsidRPr="00475DF5">
        <w:rPr>
          <w:rFonts w:eastAsia="Times New Roman"/>
          <w:b/>
          <w:bCs/>
          <w:sz w:val="24"/>
          <w:szCs w:val="24"/>
        </w:rPr>
        <w:t xml:space="preserve">„Budowa ogólnodostępnych </w:t>
      </w:r>
      <w:r w:rsidR="00746A05">
        <w:rPr>
          <w:rFonts w:eastAsia="Times New Roman"/>
          <w:b/>
          <w:bCs/>
          <w:sz w:val="24"/>
          <w:szCs w:val="24"/>
        </w:rPr>
        <w:t xml:space="preserve">wewnętrznych dróg gminnych </w:t>
      </w:r>
      <w:r w:rsidRPr="00475DF5">
        <w:rPr>
          <w:rFonts w:eastAsia="Times New Roman"/>
          <w:b/>
          <w:bCs/>
          <w:sz w:val="24"/>
          <w:szCs w:val="24"/>
        </w:rPr>
        <w:t>w miejscowości Wielow</w:t>
      </w:r>
      <w:r w:rsidR="008B03A4" w:rsidRPr="00475DF5">
        <w:rPr>
          <w:rFonts w:eastAsia="Times New Roman"/>
          <w:b/>
          <w:bCs/>
          <w:sz w:val="24"/>
          <w:szCs w:val="24"/>
        </w:rPr>
        <w:t>icz - etap II</w:t>
      </w:r>
      <w:r w:rsidRPr="00475DF5">
        <w:rPr>
          <w:rFonts w:eastAsia="Times New Roman"/>
          <w:b/>
          <w:bCs/>
          <w:sz w:val="24"/>
          <w:szCs w:val="24"/>
        </w:rPr>
        <w:t xml:space="preserve">” </w:t>
      </w:r>
      <w:r w:rsidRPr="00475DF5">
        <w:rPr>
          <w:rFonts w:eastAsia="Times New Roman"/>
          <w:sz w:val="24"/>
          <w:szCs w:val="24"/>
        </w:rPr>
        <w:t>w zakresie szczegółowo określonym w ofercie Wy</w:t>
      </w:r>
      <w:r w:rsidR="008B03A4" w:rsidRPr="00475DF5">
        <w:rPr>
          <w:rFonts w:eastAsia="Times New Roman"/>
          <w:sz w:val="24"/>
          <w:szCs w:val="24"/>
        </w:rPr>
        <w:t>konawcy</w:t>
      </w:r>
      <w:r w:rsidR="00A77102" w:rsidRPr="00475DF5">
        <w:rPr>
          <w:rFonts w:eastAsia="Times New Roman"/>
          <w:sz w:val="24"/>
          <w:szCs w:val="24"/>
        </w:rPr>
        <w:t xml:space="preserve"> z dnia ………… stanowiącej załącznik nr 1 do umowy</w:t>
      </w:r>
      <w:r w:rsidR="008B03A4" w:rsidRPr="00475DF5">
        <w:rPr>
          <w:rFonts w:eastAsia="Times New Roman"/>
          <w:sz w:val="24"/>
          <w:szCs w:val="24"/>
        </w:rPr>
        <w:t xml:space="preserve">, Specyfikacji </w:t>
      </w:r>
      <w:r w:rsidRPr="00475DF5">
        <w:rPr>
          <w:rFonts w:eastAsia="Times New Roman"/>
          <w:sz w:val="24"/>
          <w:szCs w:val="24"/>
        </w:rPr>
        <w:t>Warunków Zamówienia i </w:t>
      </w:r>
      <w:r w:rsidRPr="008724F2">
        <w:rPr>
          <w:rFonts w:eastAsia="Times New Roman"/>
          <w:sz w:val="24"/>
          <w:szCs w:val="24"/>
        </w:rPr>
        <w:t>Specyfikacjach Technicznych</w:t>
      </w:r>
      <w:r w:rsidR="008724F2" w:rsidRPr="008724F2">
        <w:rPr>
          <w:rFonts w:eastAsia="Times New Roman"/>
          <w:sz w:val="24"/>
          <w:szCs w:val="24"/>
        </w:rPr>
        <w:t xml:space="preserve"> Wykonania i Odbioru R</w:t>
      </w:r>
      <w:r w:rsidR="000E3C22" w:rsidRPr="008724F2">
        <w:rPr>
          <w:rFonts w:eastAsia="Times New Roman"/>
          <w:sz w:val="24"/>
          <w:szCs w:val="24"/>
        </w:rPr>
        <w:t xml:space="preserve">obót </w:t>
      </w:r>
      <w:proofErr w:type="spellStart"/>
      <w:r w:rsidR="000E3C22" w:rsidRPr="008724F2">
        <w:rPr>
          <w:rFonts w:eastAsia="Times New Roman"/>
          <w:sz w:val="24"/>
          <w:szCs w:val="24"/>
        </w:rPr>
        <w:t>STWiOR</w:t>
      </w:r>
      <w:proofErr w:type="spellEnd"/>
      <w:r w:rsidR="008724F2">
        <w:rPr>
          <w:rFonts w:eastAsia="Times New Roman"/>
          <w:color w:val="00B0F0"/>
          <w:sz w:val="24"/>
          <w:szCs w:val="24"/>
        </w:rPr>
        <w:t xml:space="preserve"> </w:t>
      </w:r>
      <w:r w:rsidR="00A77102" w:rsidRPr="00475DF5">
        <w:rPr>
          <w:rFonts w:eastAsia="Times New Roman"/>
          <w:sz w:val="24"/>
          <w:szCs w:val="24"/>
        </w:rPr>
        <w:t>dla zamówienia publicznego nr RI.271.2.2021 stanowiące załącznik</w:t>
      </w:r>
      <w:r w:rsidR="000E3C22" w:rsidRPr="00475DF5">
        <w:rPr>
          <w:rFonts w:eastAsia="Times New Roman"/>
          <w:sz w:val="24"/>
          <w:szCs w:val="24"/>
        </w:rPr>
        <w:t>i</w:t>
      </w:r>
      <w:r w:rsidR="00A77102" w:rsidRPr="00475DF5">
        <w:rPr>
          <w:rFonts w:eastAsia="Times New Roman"/>
          <w:sz w:val="24"/>
          <w:szCs w:val="24"/>
        </w:rPr>
        <w:t xml:space="preserve"> nr 2</w:t>
      </w:r>
      <w:r w:rsidR="000E3C22" w:rsidRPr="00475DF5">
        <w:rPr>
          <w:rFonts w:eastAsia="Times New Roman"/>
          <w:sz w:val="24"/>
          <w:szCs w:val="24"/>
        </w:rPr>
        <w:t xml:space="preserve"> i 3 do umowy</w:t>
      </w:r>
      <w:r w:rsidR="00A77102" w:rsidRPr="00475DF5">
        <w:rPr>
          <w:rFonts w:eastAsia="Times New Roman"/>
          <w:sz w:val="24"/>
          <w:szCs w:val="24"/>
        </w:rPr>
        <w:t xml:space="preserve"> zwane dalej przedmiotem umowy.</w:t>
      </w:r>
    </w:p>
    <w:p w:rsidR="00475DF5" w:rsidRPr="00475DF5" w:rsidRDefault="00B231BF" w:rsidP="00475DF5">
      <w:pPr>
        <w:pStyle w:val="Akapitzlist"/>
        <w:numPr>
          <w:ilvl w:val="0"/>
          <w:numId w:val="44"/>
        </w:numPr>
        <w:ind w:left="284" w:right="-1" w:hanging="284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Wykonawca </w:t>
      </w:r>
      <w:r w:rsidR="00A77102" w:rsidRPr="00475DF5">
        <w:rPr>
          <w:rFonts w:eastAsia="Times New Roman"/>
          <w:sz w:val="24"/>
          <w:szCs w:val="24"/>
        </w:rPr>
        <w:t>oświadcza, że zapoznał się z dokumentacją</w:t>
      </w:r>
      <w:r w:rsidRPr="00475DF5">
        <w:rPr>
          <w:rFonts w:eastAsia="Times New Roman"/>
          <w:sz w:val="24"/>
          <w:szCs w:val="24"/>
        </w:rPr>
        <w:t xml:space="preserve">, o której mowa w ust.1 </w:t>
      </w:r>
      <w:r w:rsidR="00A77102" w:rsidRPr="00475DF5">
        <w:rPr>
          <w:rFonts w:eastAsia="Times New Roman"/>
          <w:sz w:val="24"/>
          <w:szCs w:val="24"/>
        </w:rPr>
        <w:t xml:space="preserve">powyżej </w:t>
      </w:r>
      <w:r w:rsidR="00E747DE">
        <w:rPr>
          <w:rFonts w:eastAsia="Times New Roman"/>
          <w:sz w:val="24"/>
          <w:szCs w:val="24"/>
        </w:rPr>
        <w:br/>
      </w:r>
      <w:r w:rsidR="00A77102" w:rsidRPr="00475DF5">
        <w:rPr>
          <w:rFonts w:eastAsia="Times New Roman"/>
          <w:sz w:val="24"/>
          <w:szCs w:val="24"/>
        </w:rPr>
        <w:t xml:space="preserve">i uznaje, że dokumentacja ta </w:t>
      </w:r>
      <w:r w:rsidRPr="00475DF5">
        <w:rPr>
          <w:rFonts w:eastAsia="Times New Roman"/>
          <w:sz w:val="24"/>
          <w:szCs w:val="24"/>
        </w:rPr>
        <w:t>jest kompletna z punktu widzenia celu, jakiemu ma służyć.</w:t>
      </w:r>
    </w:p>
    <w:p w:rsidR="00B231BF" w:rsidRPr="00475DF5" w:rsidRDefault="00B231BF" w:rsidP="00475DF5">
      <w:pPr>
        <w:pStyle w:val="Akapitzlist"/>
        <w:numPr>
          <w:ilvl w:val="0"/>
          <w:numId w:val="44"/>
        </w:numPr>
        <w:ind w:left="284" w:right="-1" w:hanging="284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Podstawą zawarcia niniejszej umowy jest </w:t>
      </w:r>
      <w:r w:rsidR="008B03A4" w:rsidRPr="00475DF5">
        <w:rPr>
          <w:sz w:val="24"/>
          <w:szCs w:val="24"/>
        </w:rPr>
        <w:t>postępowanie przeprowadzone w trybie podstawowym udzielania zamówień klasycznych o wartości mniejszej niż progi unijne bez przeprowadzenia negocjacji, w oparciu o przepisy ustawy z dnia 11 września 2019 roku Prawo Zamówień Publicznych (Dz. U. z 2019 r., poz. 2019 ze zm.)</w:t>
      </w:r>
      <w:r w:rsidRPr="00475DF5">
        <w:rPr>
          <w:rFonts w:eastAsia="Times New Roman"/>
          <w:sz w:val="24"/>
          <w:szCs w:val="24"/>
        </w:rPr>
        <w:t>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2</w:t>
      </w:r>
    </w:p>
    <w:p w:rsidR="00B231BF" w:rsidRPr="00475DF5" w:rsidRDefault="00B231BF" w:rsidP="00475DF5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MATERIAŁY DO WYKONANIA PRZEDMIOTU UMOWY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475DF5" w:rsidRDefault="00B231BF" w:rsidP="00475DF5">
      <w:pPr>
        <w:numPr>
          <w:ilvl w:val="0"/>
          <w:numId w:val="2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Przedmiot umowy wykonany zostanie z</w:t>
      </w:r>
      <w:r w:rsidR="000E3C22" w:rsidRPr="00475DF5">
        <w:rPr>
          <w:rFonts w:eastAsia="Times New Roman"/>
          <w:sz w:val="24"/>
          <w:szCs w:val="24"/>
        </w:rPr>
        <w:t xml:space="preserve"> materiałów dostarczonych</w:t>
      </w:r>
      <w:r w:rsidR="00A77102" w:rsidRPr="00475DF5">
        <w:rPr>
          <w:rFonts w:eastAsia="Times New Roman"/>
          <w:sz w:val="24"/>
          <w:szCs w:val="24"/>
        </w:rPr>
        <w:t xml:space="preserve"> przez Wykonawcę</w:t>
      </w:r>
      <w:r w:rsidR="000E3C22" w:rsidRPr="00475DF5">
        <w:rPr>
          <w:rFonts w:eastAsia="Times New Roman"/>
          <w:sz w:val="24"/>
          <w:szCs w:val="24"/>
        </w:rPr>
        <w:t xml:space="preserve"> na jego koszt</w:t>
      </w:r>
      <w:r w:rsidRPr="00475DF5">
        <w:rPr>
          <w:rFonts w:eastAsia="Times New Roman"/>
          <w:sz w:val="24"/>
          <w:szCs w:val="24"/>
        </w:rPr>
        <w:t>.</w:t>
      </w:r>
    </w:p>
    <w:p w:rsidR="00475DF5" w:rsidRPr="008724F2" w:rsidRDefault="00B231BF" w:rsidP="00475DF5">
      <w:pPr>
        <w:numPr>
          <w:ilvl w:val="0"/>
          <w:numId w:val="2"/>
        </w:numPr>
        <w:tabs>
          <w:tab w:val="left" w:pos="257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Materiały, o których mowa w ust.1</w:t>
      </w:r>
      <w:r w:rsidR="00A77102" w:rsidRPr="00475DF5">
        <w:rPr>
          <w:rFonts w:eastAsia="Times New Roman"/>
          <w:sz w:val="24"/>
          <w:szCs w:val="24"/>
        </w:rPr>
        <w:t xml:space="preserve"> powyżej</w:t>
      </w:r>
      <w:r w:rsidRPr="00475DF5">
        <w:rPr>
          <w:rFonts w:eastAsia="Times New Roman"/>
          <w:sz w:val="24"/>
          <w:szCs w:val="24"/>
        </w:rPr>
        <w:t>, powinny odpowiadać co do jakości wymogom wyrobów dopuszczonych do obrotu i stosowania w budownictwie, określonym w art.10 ustawy z dnia 7 lipca 1994 r. Prawo Budowlane (Dz. U. z 2020 r. poz.1333 z późn. zm.),</w:t>
      </w:r>
      <w:r w:rsidR="00A77102" w:rsidRPr="00475DF5">
        <w:rPr>
          <w:rFonts w:eastAsia="Times New Roman"/>
          <w:sz w:val="24"/>
          <w:szCs w:val="24"/>
        </w:rPr>
        <w:t xml:space="preserve"> dalej ustawa Prawo Budowlane,</w:t>
      </w:r>
      <w:r w:rsidRPr="00475DF5">
        <w:rPr>
          <w:rFonts w:eastAsia="Times New Roman"/>
          <w:sz w:val="24"/>
          <w:szCs w:val="24"/>
        </w:rPr>
        <w:t xml:space="preserve"> wymaganiom</w:t>
      </w:r>
      <w:bookmarkStart w:id="0" w:name="page45"/>
      <w:bookmarkEnd w:id="0"/>
      <w:r w:rsidR="000E3C22" w:rsidRPr="00475DF5">
        <w:rPr>
          <w:rFonts w:eastAsia="Times New Roman"/>
          <w:sz w:val="24"/>
          <w:szCs w:val="24"/>
        </w:rPr>
        <w:t xml:space="preserve"> </w:t>
      </w:r>
      <w:r w:rsidR="008B03A4" w:rsidRPr="00475DF5">
        <w:rPr>
          <w:rFonts w:eastAsia="Times New Roman"/>
          <w:sz w:val="24"/>
          <w:szCs w:val="24"/>
        </w:rPr>
        <w:t xml:space="preserve">Specyfikacji </w:t>
      </w:r>
      <w:r w:rsidRPr="00475DF5">
        <w:rPr>
          <w:rFonts w:eastAsia="Times New Roman"/>
          <w:sz w:val="24"/>
          <w:szCs w:val="24"/>
        </w:rPr>
        <w:t xml:space="preserve">Warunków Zamówienia oraz wymaganiom </w:t>
      </w:r>
      <w:r w:rsidR="008724F2" w:rsidRPr="008724F2">
        <w:rPr>
          <w:rFonts w:eastAsia="Times New Roman"/>
          <w:sz w:val="24"/>
          <w:szCs w:val="24"/>
        </w:rPr>
        <w:t>Specyfikacji Technicznych W</w:t>
      </w:r>
      <w:r w:rsidRPr="008724F2">
        <w:rPr>
          <w:rFonts w:eastAsia="Times New Roman"/>
          <w:sz w:val="24"/>
          <w:szCs w:val="24"/>
        </w:rPr>
        <w:t>ykonani</w:t>
      </w:r>
      <w:r w:rsidR="008724F2" w:rsidRPr="008724F2">
        <w:rPr>
          <w:rFonts w:eastAsia="Times New Roman"/>
          <w:sz w:val="24"/>
          <w:szCs w:val="24"/>
        </w:rPr>
        <w:t>a</w:t>
      </w:r>
      <w:r w:rsidR="00A77102" w:rsidRPr="008724F2">
        <w:rPr>
          <w:rFonts w:eastAsia="Times New Roman"/>
          <w:sz w:val="24"/>
          <w:szCs w:val="24"/>
        </w:rPr>
        <w:t xml:space="preserve"> </w:t>
      </w:r>
      <w:r w:rsidR="008724F2" w:rsidRPr="008724F2">
        <w:rPr>
          <w:rFonts w:eastAsia="Times New Roman"/>
          <w:sz w:val="24"/>
          <w:szCs w:val="24"/>
        </w:rPr>
        <w:t>i Odbioru R</w:t>
      </w:r>
      <w:r w:rsidRPr="008724F2">
        <w:rPr>
          <w:rFonts w:eastAsia="Times New Roman"/>
          <w:sz w:val="24"/>
          <w:szCs w:val="24"/>
        </w:rPr>
        <w:t>obót.</w:t>
      </w:r>
    </w:p>
    <w:p w:rsidR="00475DF5" w:rsidRDefault="00B231BF" w:rsidP="00475DF5">
      <w:pPr>
        <w:numPr>
          <w:ilvl w:val="0"/>
          <w:numId w:val="2"/>
        </w:numPr>
        <w:tabs>
          <w:tab w:val="left" w:pos="25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lastRenderedPageBreak/>
        <w:t xml:space="preserve">Na każde żądanie Zamawiającego (Inspektora nadzoru) Wykonawca zobowiązany jest okazać w stosunku do wskazanych materiałów dane potwierdzające spełnienie </w:t>
      </w:r>
      <w:r w:rsidR="00A77102" w:rsidRPr="00475DF5">
        <w:rPr>
          <w:rFonts w:eastAsia="Times New Roman"/>
          <w:sz w:val="24"/>
          <w:szCs w:val="24"/>
        </w:rPr>
        <w:t>wymagań, o których mowa w ust.2 powyżej.</w:t>
      </w:r>
    </w:p>
    <w:p w:rsidR="00B231BF" w:rsidRPr="00475DF5" w:rsidRDefault="00B231BF" w:rsidP="00475DF5">
      <w:pPr>
        <w:numPr>
          <w:ilvl w:val="0"/>
          <w:numId w:val="2"/>
        </w:numPr>
        <w:tabs>
          <w:tab w:val="left" w:pos="25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zobowiązany jest przed wbudowaniem materiałów, o których mowa w ust.1 i ust.2</w:t>
      </w:r>
      <w:r w:rsidR="00A77102" w:rsidRPr="00475DF5">
        <w:rPr>
          <w:rFonts w:eastAsia="Times New Roman"/>
          <w:sz w:val="24"/>
          <w:szCs w:val="24"/>
        </w:rPr>
        <w:t xml:space="preserve"> powyżej</w:t>
      </w:r>
      <w:r w:rsidRPr="00475DF5">
        <w:rPr>
          <w:rFonts w:eastAsia="Times New Roman"/>
          <w:sz w:val="24"/>
          <w:szCs w:val="24"/>
        </w:rPr>
        <w:t xml:space="preserve"> uzyskać od Zamawiającego (Inspektora nadzoru) zatwierdzenie zastosowania tych materiałów okazując dokumenty wymagane ustawą </w:t>
      </w:r>
      <w:r w:rsidR="00A77102" w:rsidRPr="00475DF5">
        <w:rPr>
          <w:rFonts w:eastAsia="Times New Roman"/>
          <w:sz w:val="24"/>
          <w:szCs w:val="24"/>
        </w:rPr>
        <w:t>Prawo Budowlane i </w:t>
      </w:r>
      <w:r w:rsidRPr="00475DF5">
        <w:rPr>
          <w:rFonts w:eastAsia="Times New Roman"/>
          <w:sz w:val="24"/>
          <w:szCs w:val="24"/>
        </w:rPr>
        <w:t>Specyfikacjami Technicznymi.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3</w:t>
      </w:r>
    </w:p>
    <w:p w:rsidR="00B231BF" w:rsidRPr="00475DF5" w:rsidRDefault="00B231BF" w:rsidP="00475DF5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TERMIN REALIZACJI UMOWY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475DF5" w:rsidRDefault="00B231BF" w:rsidP="00475DF5">
      <w:pPr>
        <w:numPr>
          <w:ilvl w:val="0"/>
          <w:numId w:val="4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Termin zakończenia robót będących przedmiotem umowy ustala się na </w:t>
      </w:r>
      <w:r w:rsidR="008B03A4" w:rsidRPr="00475DF5">
        <w:rPr>
          <w:rFonts w:eastAsia="Times New Roman"/>
          <w:b/>
          <w:bCs/>
          <w:sz w:val="24"/>
          <w:szCs w:val="24"/>
        </w:rPr>
        <w:t>…………………..</w:t>
      </w:r>
      <w:r w:rsidRPr="00475DF5">
        <w:rPr>
          <w:rFonts w:eastAsia="Times New Roman"/>
          <w:b/>
          <w:bCs/>
          <w:sz w:val="24"/>
          <w:szCs w:val="24"/>
        </w:rPr>
        <w:t>r.</w:t>
      </w:r>
    </w:p>
    <w:p w:rsidR="00B231BF" w:rsidRPr="00475DF5" w:rsidRDefault="00B231BF" w:rsidP="00475DF5">
      <w:pPr>
        <w:numPr>
          <w:ilvl w:val="0"/>
          <w:numId w:val="4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 termin zakończenia robót uznaje się termin pisemnego zgłoszenia Zamawiającemu przez Wykonawcę gotowości do dokonania odbioru robót przez Zamawiającego.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numPr>
          <w:ilvl w:val="1"/>
          <w:numId w:val="5"/>
        </w:numPr>
        <w:tabs>
          <w:tab w:val="left" w:pos="4802"/>
        </w:tabs>
        <w:ind w:left="4802" w:hanging="180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4</w:t>
      </w:r>
    </w:p>
    <w:p w:rsidR="00B231BF" w:rsidRPr="00475DF5" w:rsidRDefault="00B231BF" w:rsidP="00475DF5">
      <w:pPr>
        <w:ind w:left="366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WYNAGRODZENIE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B231BF" w:rsidRDefault="00B231BF" w:rsidP="00475DF5">
      <w:pPr>
        <w:pStyle w:val="Akapitzlist"/>
        <w:numPr>
          <w:ilvl w:val="0"/>
          <w:numId w:val="45"/>
        </w:numPr>
        <w:tabs>
          <w:tab w:val="left" w:pos="39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Należne Wykonawcy wynagrodzenie za prawidłowe wykonanie przedmiotu umowy określonego w §1 </w:t>
      </w:r>
      <w:r w:rsidR="00A77102" w:rsidRPr="00475DF5">
        <w:rPr>
          <w:rFonts w:eastAsia="Times New Roman"/>
          <w:sz w:val="24"/>
          <w:szCs w:val="24"/>
        </w:rPr>
        <w:t xml:space="preserve">umowy </w:t>
      </w:r>
      <w:r w:rsidRPr="00475DF5">
        <w:rPr>
          <w:rFonts w:eastAsia="Times New Roman"/>
          <w:sz w:val="24"/>
          <w:szCs w:val="24"/>
        </w:rPr>
        <w:t xml:space="preserve">jest wynagrodzeniem ryczałtowym, które strony ustalają zgodnie z ofertą Wykonawcy </w:t>
      </w:r>
      <w:r w:rsidR="00A77102" w:rsidRPr="00475DF5">
        <w:rPr>
          <w:rFonts w:eastAsia="Times New Roman"/>
          <w:sz w:val="24"/>
          <w:szCs w:val="24"/>
        </w:rPr>
        <w:t xml:space="preserve">z dnia ………………. </w:t>
      </w:r>
      <w:r w:rsidRPr="00475DF5">
        <w:rPr>
          <w:rFonts w:eastAsia="Times New Roman"/>
          <w:sz w:val="24"/>
          <w:szCs w:val="24"/>
        </w:rPr>
        <w:t>na kwotę:</w:t>
      </w:r>
    </w:p>
    <w:p w:rsidR="00E746D1" w:rsidRDefault="00E746D1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</w:p>
    <w:p w:rsidR="00475DF5" w:rsidRDefault="00475DF5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Kwota netto: ………………………………………zł</w:t>
      </w:r>
    </w:p>
    <w:p w:rsidR="00E746D1" w:rsidRDefault="00E746D1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</w:p>
    <w:p w:rsidR="00475DF5" w:rsidRDefault="00475DF5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Podatek VAT: …………………………………….zł</w:t>
      </w:r>
    </w:p>
    <w:p w:rsidR="00E746D1" w:rsidRDefault="00E746D1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</w:p>
    <w:p w:rsidR="00475DF5" w:rsidRDefault="00475DF5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Kwota brutto: …………………………………….zł</w:t>
      </w:r>
    </w:p>
    <w:p w:rsidR="00E746D1" w:rsidRPr="00475DF5" w:rsidRDefault="00E746D1" w:rsidP="00475DF5">
      <w:pPr>
        <w:pStyle w:val="Akapitzlist"/>
        <w:tabs>
          <w:tab w:val="left" w:pos="396"/>
        </w:tabs>
        <w:ind w:left="284" w:right="20"/>
        <w:jc w:val="both"/>
        <w:rPr>
          <w:rFonts w:eastAsia="Times New Roman"/>
          <w:sz w:val="24"/>
          <w:szCs w:val="24"/>
        </w:rPr>
      </w:pPr>
    </w:p>
    <w:p w:rsidR="00B231BF" w:rsidRPr="00475DF5" w:rsidRDefault="00475DF5" w:rsidP="00E746D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Słownie kwota brutto: ……………………………………………………………………..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E746D1" w:rsidRDefault="00B231BF" w:rsidP="00E746D1">
      <w:pPr>
        <w:pStyle w:val="Akapitzlist"/>
        <w:numPr>
          <w:ilvl w:val="0"/>
          <w:numId w:val="6"/>
        </w:numPr>
        <w:tabs>
          <w:tab w:val="left" w:pos="252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Zamawiający dopuszcza zmianę kwoty wynagrodzenia brutto za wykonanie przedmiotu umowy w przypadku zmiany stawki podatku VAT.</w:t>
      </w:r>
    </w:p>
    <w:p w:rsidR="00E746D1" w:rsidRDefault="00B231BF" w:rsidP="00E746D1">
      <w:pPr>
        <w:pStyle w:val="Akapitzlist"/>
        <w:numPr>
          <w:ilvl w:val="0"/>
          <w:numId w:val="6"/>
        </w:numPr>
        <w:tabs>
          <w:tab w:val="left" w:pos="252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Wynagrodzenie Wykonawcy, o którym mowa w ust.1 </w:t>
      </w:r>
      <w:r w:rsidR="0080277C" w:rsidRPr="00E746D1">
        <w:rPr>
          <w:rFonts w:eastAsia="Times New Roman"/>
          <w:sz w:val="24"/>
          <w:szCs w:val="24"/>
        </w:rPr>
        <w:t xml:space="preserve">powyżej </w:t>
      </w:r>
      <w:r w:rsidRPr="00E746D1">
        <w:rPr>
          <w:rFonts w:eastAsia="Times New Roman"/>
          <w:sz w:val="24"/>
          <w:szCs w:val="24"/>
        </w:rPr>
        <w:t>uwzględnia wszystkie koszty jakie Wykonawca ponosi z tytułu realizacji przedmiotu umowy.</w:t>
      </w:r>
    </w:p>
    <w:p w:rsidR="00B231BF" w:rsidRPr="00E746D1" w:rsidRDefault="00B231BF" w:rsidP="00E746D1">
      <w:pPr>
        <w:pStyle w:val="Akapitzlist"/>
        <w:numPr>
          <w:ilvl w:val="0"/>
          <w:numId w:val="6"/>
        </w:numPr>
        <w:tabs>
          <w:tab w:val="left" w:pos="252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Wynagrodzenie Wykonawcy, o którym mowa w ust.1 </w:t>
      </w:r>
      <w:r w:rsidR="0080277C" w:rsidRPr="00E746D1">
        <w:rPr>
          <w:rFonts w:eastAsia="Times New Roman"/>
          <w:sz w:val="24"/>
          <w:szCs w:val="24"/>
        </w:rPr>
        <w:t xml:space="preserve">powyżej </w:t>
      </w:r>
      <w:r w:rsidRPr="00E746D1">
        <w:rPr>
          <w:rFonts w:eastAsia="Times New Roman"/>
          <w:sz w:val="24"/>
          <w:szCs w:val="24"/>
        </w:rPr>
        <w:t>nie podlega waloryzacji w trakcie obowiązywania niniejszej umowy.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E746D1" w:rsidRDefault="00B231BF" w:rsidP="00475DF5">
      <w:pPr>
        <w:numPr>
          <w:ilvl w:val="0"/>
          <w:numId w:val="7"/>
        </w:numPr>
        <w:tabs>
          <w:tab w:val="left" w:pos="4802"/>
        </w:tabs>
        <w:ind w:left="4802" w:hanging="180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5</w:t>
      </w:r>
    </w:p>
    <w:p w:rsidR="00B231BF" w:rsidRPr="00475DF5" w:rsidRDefault="00B231BF" w:rsidP="00475DF5">
      <w:pPr>
        <w:ind w:left="310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ROZLICZENIA I PŁATNOŚCI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E746D1" w:rsidRPr="00E746D1" w:rsidRDefault="00B231BF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Wynagrodzenie Wykonawcy, o którym mowa w §</w:t>
      </w:r>
      <w:r w:rsidR="0080277C" w:rsidRPr="00E746D1">
        <w:rPr>
          <w:rFonts w:eastAsia="Times New Roman"/>
          <w:sz w:val="24"/>
          <w:szCs w:val="24"/>
        </w:rPr>
        <w:t xml:space="preserve"> </w:t>
      </w:r>
      <w:r w:rsidRPr="00E746D1">
        <w:rPr>
          <w:rFonts w:eastAsia="Times New Roman"/>
          <w:sz w:val="24"/>
          <w:szCs w:val="24"/>
        </w:rPr>
        <w:t>4 ust.1</w:t>
      </w:r>
      <w:r w:rsidR="0080277C" w:rsidRPr="00E746D1">
        <w:rPr>
          <w:rFonts w:eastAsia="Times New Roman"/>
          <w:sz w:val="24"/>
          <w:szCs w:val="24"/>
        </w:rPr>
        <w:t xml:space="preserve"> umowy</w:t>
      </w:r>
      <w:r w:rsidRPr="00E746D1">
        <w:rPr>
          <w:rFonts w:eastAsia="Times New Roman"/>
          <w:sz w:val="24"/>
          <w:szCs w:val="24"/>
        </w:rPr>
        <w:t xml:space="preserve">, rozliczane </w:t>
      </w:r>
      <w:r w:rsidR="0080277C" w:rsidRPr="00E746D1">
        <w:rPr>
          <w:rFonts w:eastAsia="Times New Roman"/>
          <w:sz w:val="24"/>
          <w:szCs w:val="24"/>
        </w:rPr>
        <w:t xml:space="preserve">będzie na podstawie faktury prawidłowo </w:t>
      </w:r>
      <w:r w:rsidRPr="00E746D1">
        <w:rPr>
          <w:rFonts w:eastAsia="Times New Roman"/>
          <w:sz w:val="24"/>
          <w:szCs w:val="24"/>
        </w:rPr>
        <w:t>wystawionej przez Wykonawcę (zgodnej z potwierdzonym przez Inspektora nadzoru i </w:t>
      </w:r>
      <w:bookmarkStart w:id="1" w:name="page46"/>
      <w:bookmarkEnd w:id="1"/>
      <w:r w:rsidRPr="00E746D1">
        <w:rPr>
          <w:rFonts w:eastAsia="Times New Roman"/>
          <w:sz w:val="24"/>
          <w:szCs w:val="24"/>
        </w:rPr>
        <w:t>zatwierdzonym przez Zamawiającego protokołem odbioru robót budowlanych stanowiących przedmiot umowy).</w:t>
      </w:r>
    </w:p>
    <w:p w:rsidR="00E746D1" w:rsidRPr="00E746D1" w:rsidRDefault="0080277C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Zapłata za prawidłowo wykonany przedmiot umowy dokonywana będzie przelewem</w:t>
      </w:r>
      <w:r w:rsidR="00B231BF" w:rsidRPr="00E746D1">
        <w:rPr>
          <w:rFonts w:eastAsia="Times New Roman"/>
          <w:sz w:val="24"/>
          <w:szCs w:val="24"/>
        </w:rPr>
        <w:t>, w terminie 30 dni licz</w:t>
      </w:r>
      <w:r w:rsidRPr="00E746D1">
        <w:rPr>
          <w:rFonts w:eastAsia="Times New Roman"/>
          <w:sz w:val="24"/>
          <w:szCs w:val="24"/>
        </w:rPr>
        <w:t>ąc od daty doręczenia Zamawiającemu prawidłowo wystawionej faktury, o której mowa w ust. 1 powyżej,</w:t>
      </w:r>
      <w:r w:rsidR="00B231BF" w:rsidRPr="00E746D1">
        <w:rPr>
          <w:rFonts w:eastAsia="Times New Roman"/>
          <w:sz w:val="24"/>
          <w:szCs w:val="24"/>
        </w:rPr>
        <w:t xml:space="preserve"> na nr konta Wykonawc</w:t>
      </w:r>
      <w:r w:rsidR="00E746D1">
        <w:rPr>
          <w:rFonts w:eastAsia="Times New Roman"/>
          <w:sz w:val="24"/>
          <w:szCs w:val="24"/>
        </w:rPr>
        <w:t>y:. ………………………………………………</w:t>
      </w:r>
    </w:p>
    <w:p w:rsidR="00E746D1" w:rsidRPr="00E746D1" w:rsidRDefault="00B231BF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Nie przewiduje się częściowego rozliczania i fakturowania robót.</w:t>
      </w:r>
    </w:p>
    <w:p w:rsidR="00E746D1" w:rsidRPr="00E746D1" w:rsidRDefault="004B3DCA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 datę zapłaty faktury uważać się będzie datę uznania rachunku bankowego Wykonawcy.</w:t>
      </w:r>
    </w:p>
    <w:p w:rsidR="00E746D1" w:rsidRPr="00E746D1" w:rsidRDefault="00FE65AA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Po podpisaniu przez Strony protokołu odbioru tytułem należytego wykonania umowy Wykonawca zobowiązany jest przedstawić Zamawiającemu dowody  potwierdzające brak wymagalnych zobowiązań Wykonawcy wobec podwykonawców i dalszych podwykonawców</w:t>
      </w:r>
      <w:r w:rsidR="000E0627" w:rsidRPr="00E746D1">
        <w:rPr>
          <w:rFonts w:eastAsia="Times New Roman"/>
          <w:sz w:val="24"/>
          <w:szCs w:val="24"/>
        </w:rPr>
        <w:fldChar w:fldCharType="begin"/>
      </w:r>
      <w:r w:rsidRPr="00E746D1">
        <w:rPr>
          <w:rFonts w:eastAsia="Times New Roman"/>
          <w:sz w:val="24"/>
          <w:szCs w:val="24"/>
        </w:rPr>
        <w:instrText xml:space="preserve"> LISTNUM </w:instrText>
      </w:r>
      <w:r w:rsidR="000E0627" w:rsidRPr="00E746D1">
        <w:rPr>
          <w:rFonts w:eastAsia="Times New Roman"/>
          <w:sz w:val="24"/>
          <w:szCs w:val="24"/>
        </w:rPr>
        <w:fldChar w:fldCharType="end"/>
      </w:r>
      <w:r w:rsidRPr="00E746D1">
        <w:rPr>
          <w:rFonts w:eastAsia="Times New Roman"/>
          <w:sz w:val="24"/>
          <w:szCs w:val="24"/>
        </w:rPr>
        <w:t xml:space="preserve">, których przedstawienie jest warunkiem zapłaty przez Zamawiającego należnego wynagrodzenia za odebrane roboty budowlane; </w:t>
      </w:r>
    </w:p>
    <w:p w:rsidR="00E746D1" w:rsidRPr="00E746D1" w:rsidRDefault="000B0AB3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lastRenderedPageBreak/>
        <w:t>Dowodem potwierdzającym zapłatę</w:t>
      </w:r>
      <w:r w:rsidR="00FE65AA" w:rsidRPr="00E746D1">
        <w:rPr>
          <w:rFonts w:eastAsia="Times New Roman"/>
          <w:sz w:val="24"/>
          <w:szCs w:val="24"/>
        </w:rPr>
        <w:t xml:space="preserve"> należności podwykonawcom lub dalszym podwykonawcom może być np. oświadczenie podwykonawcy  lub dalszego podwykonawcy o uregulowaniu wszystkich ich należności, z podaniem kwot i tytułów uregulowanych należności</w:t>
      </w:r>
      <w:r w:rsidRPr="00E746D1">
        <w:rPr>
          <w:rFonts w:eastAsia="Times New Roman"/>
          <w:sz w:val="24"/>
          <w:szCs w:val="24"/>
        </w:rPr>
        <w:t>, bądź też potwierdzenie przelewu kwot zapłaconych przez Wykonawcę każdemu z podwykonawców oraz dalszych podwykonawców.</w:t>
      </w:r>
    </w:p>
    <w:p w:rsidR="00E746D1" w:rsidRPr="00E746D1" w:rsidRDefault="000B0AB3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 przypadku nieprzedstawienia przez Wykonawcę dowodów zapłaty, o których mowa powyżej, Zamawiający wstrzymuje wypłatę należnego wynagrodzenia za odebrane roboty budowlane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w części równej sumie kwot wynikających z nieprzedstawionych dowodów zapłaty.</w:t>
      </w:r>
    </w:p>
    <w:p w:rsidR="00E746D1" w:rsidRPr="00E746D1" w:rsidRDefault="000B0AB3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Zamawiający zastrzega, iż dokona bezpośredniej zapłaty wymagalnego wynagrodzenia przysługującego podwykonawcy lub dalszemu podwykonawcy, który zawarł zaakceptowaną przez Zamawiającego umowę o podwykonawstwo, w przypadku uchylenia się od obowiązku zapłaty przez Wykonawcę lub podwykonawcę.</w:t>
      </w:r>
    </w:p>
    <w:p w:rsidR="00E746D1" w:rsidRPr="00E746D1" w:rsidRDefault="000B0AB3" w:rsidP="00E746D1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Wynagrodzenie, ko którym mowa w ust. 7 dotyczy wyłącznie należności powstałych po zaakceptowaniu przez Zamawiającego umowy o podwykonawstwo, której przedmiotem są roboty budowlane, lub po przedłożeniu Zamawiającemu pośw</w:t>
      </w:r>
      <w:r w:rsidR="004B3DCA" w:rsidRPr="00E746D1">
        <w:rPr>
          <w:rFonts w:eastAsia="Times New Roman"/>
          <w:sz w:val="24"/>
          <w:szCs w:val="24"/>
        </w:rPr>
        <w:t xml:space="preserve">iadczonej za zgodność </w:t>
      </w:r>
      <w:r w:rsidR="00E747DE">
        <w:rPr>
          <w:rFonts w:eastAsia="Times New Roman"/>
          <w:sz w:val="24"/>
          <w:szCs w:val="24"/>
        </w:rPr>
        <w:br/>
      </w:r>
      <w:r w:rsidR="004B3DCA" w:rsidRPr="00E746D1">
        <w:rPr>
          <w:rFonts w:eastAsia="Times New Roman"/>
          <w:sz w:val="24"/>
          <w:szCs w:val="24"/>
        </w:rPr>
        <w:t>z oryginałem kopii umowy o podwykonawstwo, której przedmiotem są dostawy lub usługi.</w:t>
      </w:r>
    </w:p>
    <w:p w:rsidR="00E746D1" w:rsidRPr="00E746D1" w:rsidRDefault="004B3DCA" w:rsidP="00E746D1">
      <w:pPr>
        <w:pStyle w:val="Akapitzlist"/>
        <w:numPr>
          <w:ilvl w:val="0"/>
          <w:numId w:val="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Bezpośrednia zapłata obejmuje wyłącznie należne wynagrodzenie, bez odsetek, należne podwykonawcy lub dalszemu podwykonawcy.</w:t>
      </w:r>
      <w:r w:rsidR="000B0AB3" w:rsidRPr="00E746D1">
        <w:rPr>
          <w:rFonts w:eastAsia="Times New Roman"/>
          <w:sz w:val="24"/>
          <w:szCs w:val="24"/>
        </w:rPr>
        <w:t xml:space="preserve"> </w:t>
      </w:r>
    </w:p>
    <w:p w:rsidR="004B3DCA" w:rsidRPr="00E746D1" w:rsidRDefault="004B3DCA" w:rsidP="00E746D1">
      <w:pPr>
        <w:pStyle w:val="Akapitzlist"/>
        <w:numPr>
          <w:ilvl w:val="0"/>
          <w:numId w:val="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 przypadku dokonania bezpośredniej zapłaty podwykonawcy lub dalszemu podwykonawcy, Zamawiający potrąca kwotę wypłaconego wynagrodzenia z wynagrodzenia należnego Wykonawcy.</w:t>
      </w:r>
    </w:p>
    <w:p w:rsidR="00B231BF" w:rsidRPr="00E746D1" w:rsidRDefault="00B231BF" w:rsidP="00475DF5">
      <w:pPr>
        <w:jc w:val="both"/>
        <w:rPr>
          <w:rFonts w:eastAsia="Times New Roman"/>
          <w:sz w:val="24"/>
          <w:szCs w:val="24"/>
        </w:rPr>
      </w:pPr>
    </w:p>
    <w:p w:rsidR="00B231BF" w:rsidRPr="00475DF5" w:rsidRDefault="00026173" w:rsidP="00E746D1">
      <w:pPr>
        <w:tabs>
          <w:tab w:val="left" w:pos="4802"/>
        </w:tabs>
        <w:ind w:left="480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 xml:space="preserve">§ </w:t>
      </w:r>
      <w:r w:rsidR="00B231BF" w:rsidRPr="00475DF5">
        <w:rPr>
          <w:rFonts w:eastAsia="Times New Roman"/>
          <w:b/>
          <w:bCs/>
          <w:sz w:val="24"/>
          <w:szCs w:val="24"/>
        </w:rPr>
        <w:t>6</w:t>
      </w:r>
    </w:p>
    <w:p w:rsidR="00B231BF" w:rsidRPr="00475DF5" w:rsidRDefault="00B231BF" w:rsidP="00475DF5">
      <w:pPr>
        <w:ind w:left="37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UBEZPIECZENIE</w:t>
      </w:r>
    </w:p>
    <w:p w:rsidR="00026173" w:rsidRPr="00475DF5" w:rsidRDefault="00026173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E746D1" w:rsidRDefault="00B231BF" w:rsidP="00E746D1">
      <w:pPr>
        <w:pStyle w:val="Akapitzlist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przyjmuje pełną odpowiedzialność za wszelkie zdarzenia na terenie budowy powstałe z przyczyn leżących po stronie Wykonawcy związane z wykonaniem przedmiotu umowy, w tym za zdarzenia dotyczące osób trzecich. Powyższe obowiązuje w okresie od dnia podpisania protokołu przekazania terenu budowy do dnia podpisania protokołu odbioru końcowego przez Zamawiającego.</w:t>
      </w:r>
    </w:p>
    <w:p w:rsidR="00B231BF" w:rsidRDefault="00E84DA6" w:rsidP="00E746D1">
      <w:pPr>
        <w:pStyle w:val="Akapitzlist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Odpowiednią polisę ubezpieczenia Wykonawca złożył wraz z ofertą. </w:t>
      </w:r>
      <w:r w:rsidR="00B231BF" w:rsidRPr="00E746D1">
        <w:rPr>
          <w:rFonts w:eastAsia="Times New Roman"/>
          <w:sz w:val="24"/>
          <w:szCs w:val="24"/>
        </w:rPr>
        <w:t>Jeżeli termin, na który została zawarta polisa ubezpieczenia, kończy się</w:t>
      </w:r>
      <w:r w:rsidRPr="00E746D1">
        <w:rPr>
          <w:rFonts w:eastAsia="Times New Roman"/>
          <w:sz w:val="24"/>
          <w:szCs w:val="24"/>
        </w:rPr>
        <w:t xml:space="preserve"> w okresie realizacji przedmiotu umowy</w:t>
      </w:r>
      <w:r w:rsidR="00B231BF" w:rsidRPr="00E746D1">
        <w:rPr>
          <w:rFonts w:eastAsia="Times New Roman"/>
          <w:sz w:val="24"/>
          <w:szCs w:val="24"/>
        </w:rPr>
        <w:t>, Wykonawca zobowiązuje się bez wezwania Zamawiającego przedłożyć</w:t>
      </w:r>
      <w:r w:rsidRPr="00E746D1">
        <w:rPr>
          <w:rFonts w:eastAsia="Times New Roman"/>
          <w:sz w:val="24"/>
          <w:szCs w:val="24"/>
        </w:rPr>
        <w:t xml:space="preserve"> Zamawiającemu</w:t>
      </w:r>
      <w:r w:rsidR="00B231BF" w:rsidRPr="00E746D1">
        <w:rPr>
          <w:rFonts w:eastAsia="Times New Roman"/>
          <w:sz w:val="24"/>
          <w:szCs w:val="24"/>
        </w:rPr>
        <w:t xml:space="preserve"> uaktualn</w:t>
      </w:r>
      <w:r w:rsidRPr="00E746D1">
        <w:rPr>
          <w:rFonts w:eastAsia="Times New Roman"/>
          <w:sz w:val="24"/>
          <w:szCs w:val="24"/>
        </w:rPr>
        <w:t xml:space="preserve">ioną polisę </w:t>
      </w:r>
      <w:r w:rsidR="00B231BF" w:rsidRPr="00E746D1">
        <w:rPr>
          <w:rFonts w:eastAsia="Times New Roman"/>
          <w:sz w:val="24"/>
          <w:szCs w:val="24"/>
        </w:rPr>
        <w:t>ubezpieczenia w terminie 5 dni przed datą ustania ważności</w:t>
      </w:r>
      <w:r w:rsidRPr="00E746D1">
        <w:rPr>
          <w:rFonts w:eastAsia="Times New Roman"/>
          <w:sz w:val="24"/>
          <w:szCs w:val="24"/>
        </w:rPr>
        <w:t xml:space="preserve"> dotychczasowej polisy lub dokumentu ubezpieczeniowego</w:t>
      </w:r>
      <w:r w:rsidR="00B231BF" w:rsidRPr="00E746D1">
        <w:rPr>
          <w:rFonts w:eastAsia="Times New Roman"/>
          <w:sz w:val="24"/>
          <w:szCs w:val="24"/>
        </w:rPr>
        <w:t>.</w:t>
      </w:r>
    </w:p>
    <w:p w:rsidR="00E746D1" w:rsidRPr="00E746D1" w:rsidRDefault="00E746D1" w:rsidP="00E746D1">
      <w:pPr>
        <w:pStyle w:val="Akapitzlist"/>
        <w:tabs>
          <w:tab w:val="left" w:pos="0"/>
        </w:tabs>
        <w:ind w:left="284"/>
        <w:jc w:val="both"/>
        <w:rPr>
          <w:rFonts w:eastAsia="Times New Roman"/>
          <w:sz w:val="24"/>
          <w:szCs w:val="24"/>
        </w:rPr>
      </w:pPr>
    </w:p>
    <w:p w:rsidR="00B231BF" w:rsidRPr="00E746D1" w:rsidRDefault="00B231BF" w:rsidP="00475DF5">
      <w:pPr>
        <w:numPr>
          <w:ilvl w:val="1"/>
          <w:numId w:val="5"/>
        </w:numPr>
        <w:tabs>
          <w:tab w:val="left" w:pos="4802"/>
        </w:tabs>
        <w:ind w:left="4802" w:hanging="180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7</w:t>
      </w:r>
    </w:p>
    <w:p w:rsidR="00B231BF" w:rsidRPr="00475DF5" w:rsidRDefault="00B231BF" w:rsidP="00475DF5">
      <w:pPr>
        <w:ind w:left="3582"/>
        <w:jc w:val="both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OBOWIĄZKI STRON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1. Do obowiązków Zamawiającego należy:</w:t>
      </w:r>
    </w:p>
    <w:p w:rsidR="00B352C5" w:rsidRPr="00475DF5" w:rsidRDefault="00B231BF" w:rsidP="00475DF5">
      <w:pPr>
        <w:pStyle w:val="Akapitzlist"/>
        <w:numPr>
          <w:ilvl w:val="0"/>
          <w:numId w:val="38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bookmarkStart w:id="2" w:name="page47"/>
      <w:bookmarkEnd w:id="2"/>
      <w:r w:rsidRPr="00475DF5">
        <w:rPr>
          <w:rFonts w:eastAsia="Times New Roman"/>
          <w:sz w:val="24"/>
          <w:szCs w:val="24"/>
        </w:rPr>
        <w:t xml:space="preserve">przekazanie </w:t>
      </w:r>
      <w:r w:rsidR="00E84DA6" w:rsidRPr="00475DF5">
        <w:rPr>
          <w:rFonts w:eastAsia="Times New Roman"/>
          <w:sz w:val="24"/>
          <w:szCs w:val="24"/>
        </w:rPr>
        <w:t xml:space="preserve">Wykonawcy terenu budowy </w:t>
      </w:r>
      <w:r w:rsidRPr="00475DF5">
        <w:rPr>
          <w:rFonts w:eastAsia="Times New Roman"/>
          <w:sz w:val="24"/>
          <w:szCs w:val="24"/>
        </w:rPr>
        <w:t xml:space="preserve"> w terminie do 5 dni od daty zawarcia umowy</w:t>
      </w:r>
    </w:p>
    <w:p w:rsidR="00B352C5" w:rsidRPr="00475DF5" w:rsidRDefault="00B231BF" w:rsidP="00475DF5">
      <w:pPr>
        <w:pStyle w:val="Akapitzlist"/>
        <w:numPr>
          <w:ilvl w:val="0"/>
          <w:numId w:val="38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zapewnienie nadzoru inwestorskiego;</w:t>
      </w:r>
    </w:p>
    <w:p w:rsidR="00B352C5" w:rsidRPr="00475DF5" w:rsidRDefault="00B231BF" w:rsidP="00475DF5">
      <w:pPr>
        <w:pStyle w:val="Akapitzlist"/>
        <w:numPr>
          <w:ilvl w:val="0"/>
          <w:numId w:val="38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zapłata </w:t>
      </w:r>
      <w:r w:rsidR="00B352C5" w:rsidRPr="00475DF5">
        <w:rPr>
          <w:rFonts w:eastAsia="Times New Roman"/>
          <w:sz w:val="24"/>
          <w:szCs w:val="24"/>
        </w:rPr>
        <w:t xml:space="preserve">Wykonawcy </w:t>
      </w:r>
      <w:r w:rsidRPr="00475DF5">
        <w:rPr>
          <w:rFonts w:eastAsia="Times New Roman"/>
          <w:sz w:val="24"/>
          <w:szCs w:val="24"/>
        </w:rPr>
        <w:t xml:space="preserve">za </w:t>
      </w:r>
      <w:r w:rsidR="00B352C5" w:rsidRPr="00475DF5">
        <w:rPr>
          <w:rFonts w:eastAsia="Times New Roman"/>
          <w:sz w:val="24"/>
          <w:szCs w:val="24"/>
        </w:rPr>
        <w:t xml:space="preserve">prawidłowo </w:t>
      </w:r>
      <w:r w:rsidRPr="00475DF5">
        <w:rPr>
          <w:rFonts w:eastAsia="Times New Roman"/>
          <w:sz w:val="24"/>
          <w:szCs w:val="24"/>
        </w:rPr>
        <w:t>wykonane i odebrane roboty;</w:t>
      </w:r>
    </w:p>
    <w:p w:rsidR="00B231BF" w:rsidRPr="00475DF5" w:rsidRDefault="00B231BF" w:rsidP="00475DF5">
      <w:pPr>
        <w:pStyle w:val="Akapitzlist"/>
        <w:numPr>
          <w:ilvl w:val="0"/>
          <w:numId w:val="38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przeprowadzenie odbioru końcowego robót.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352C5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2. Do obowiązków Wykonawcy należy w szczególności:</w:t>
      </w:r>
    </w:p>
    <w:p w:rsidR="00B352C5" w:rsidRPr="00475DF5" w:rsidRDefault="00B352C5" w:rsidP="00475DF5">
      <w:pPr>
        <w:ind w:left="2" w:firstLine="424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1)  prawidłowe </w:t>
      </w:r>
      <w:r w:rsidR="00B231BF" w:rsidRPr="00475DF5">
        <w:rPr>
          <w:rFonts w:eastAsia="Times New Roman"/>
          <w:sz w:val="24"/>
          <w:szCs w:val="24"/>
        </w:rPr>
        <w:t>wykonanie czynności wymienionych w art. 22 ustawy Prawo Budowlane;</w:t>
      </w:r>
    </w:p>
    <w:p w:rsidR="00B352C5" w:rsidRPr="00475DF5" w:rsidRDefault="00B352C5" w:rsidP="00475DF5">
      <w:pPr>
        <w:ind w:left="2" w:firstLine="424"/>
        <w:jc w:val="both"/>
        <w:rPr>
          <w:sz w:val="24"/>
          <w:szCs w:val="24"/>
        </w:rPr>
      </w:pPr>
      <w:r w:rsidRPr="00475DF5">
        <w:rPr>
          <w:sz w:val="24"/>
          <w:szCs w:val="24"/>
        </w:rPr>
        <w:t xml:space="preserve">2)  odpowiednie </w:t>
      </w:r>
      <w:r w:rsidR="00B231BF" w:rsidRPr="00475DF5">
        <w:rPr>
          <w:rFonts w:eastAsia="Times New Roman"/>
          <w:sz w:val="24"/>
          <w:szCs w:val="24"/>
        </w:rPr>
        <w:t>zagospodarowanie terenu budowy oraz jego zabezpieczenie;</w:t>
      </w:r>
    </w:p>
    <w:p w:rsidR="00B352C5" w:rsidRPr="00475DF5" w:rsidRDefault="00B352C5" w:rsidP="00475DF5">
      <w:pPr>
        <w:ind w:left="426"/>
        <w:jc w:val="both"/>
        <w:rPr>
          <w:sz w:val="24"/>
          <w:szCs w:val="24"/>
        </w:rPr>
      </w:pPr>
      <w:r w:rsidRPr="00475DF5">
        <w:rPr>
          <w:sz w:val="24"/>
          <w:szCs w:val="24"/>
        </w:rPr>
        <w:t xml:space="preserve">3) prawidłowe </w:t>
      </w:r>
      <w:r w:rsidR="00B231BF" w:rsidRPr="00475DF5">
        <w:rPr>
          <w:rFonts w:eastAsia="Times New Roman"/>
          <w:sz w:val="24"/>
          <w:szCs w:val="24"/>
        </w:rPr>
        <w:t>wykonanie przedmiotu umowy w oparc</w:t>
      </w:r>
      <w:r w:rsidRPr="00475DF5">
        <w:rPr>
          <w:rFonts w:eastAsia="Times New Roman"/>
          <w:sz w:val="24"/>
          <w:szCs w:val="24"/>
        </w:rPr>
        <w:t>iu o opis przedmiotu zamówienia zawarty w SWZ oraz załącznikach do niej</w:t>
      </w:r>
      <w:r w:rsidR="00B231BF" w:rsidRPr="00475DF5">
        <w:rPr>
          <w:rFonts w:eastAsia="Times New Roman"/>
          <w:sz w:val="24"/>
          <w:szCs w:val="24"/>
        </w:rPr>
        <w:t>;</w:t>
      </w:r>
    </w:p>
    <w:p w:rsidR="00B352C5" w:rsidRPr="00475DF5" w:rsidRDefault="00B352C5" w:rsidP="00475DF5">
      <w:pPr>
        <w:ind w:left="426"/>
        <w:jc w:val="both"/>
        <w:rPr>
          <w:sz w:val="24"/>
          <w:szCs w:val="24"/>
        </w:rPr>
      </w:pPr>
      <w:r w:rsidRPr="00475DF5">
        <w:rPr>
          <w:sz w:val="24"/>
          <w:szCs w:val="24"/>
        </w:rPr>
        <w:t xml:space="preserve">4) prawidłowe </w:t>
      </w:r>
      <w:r w:rsidR="00B231BF" w:rsidRPr="00475DF5">
        <w:rPr>
          <w:rFonts w:eastAsia="Times New Roman"/>
          <w:sz w:val="24"/>
          <w:szCs w:val="24"/>
        </w:rPr>
        <w:t>wykonanie robót tymczasowych, k</w:t>
      </w:r>
      <w:r w:rsidRPr="00475DF5">
        <w:rPr>
          <w:rFonts w:eastAsia="Times New Roman"/>
          <w:sz w:val="24"/>
          <w:szCs w:val="24"/>
        </w:rPr>
        <w:t xml:space="preserve">tóre mogą być potrzebne podczas </w:t>
      </w:r>
      <w:r w:rsidR="00B231BF" w:rsidRPr="00475DF5">
        <w:rPr>
          <w:rFonts w:eastAsia="Times New Roman"/>
          <w:sz w:val="24"/>
          <w:szCs w:val="24"/>
        </w:rPr>
        <w:t>wykonywania robót podstawowych;</w:t>
      </w:r>
    </w:p>
    <w:p w:rsidR="00B352C5" w:rsidRPr="00475DF5" w:rsidRDefault="00B352C5" w:rsidP="00475DF5">
      <w:pPr>
        <w:ind w:left="426"/>
        <w:jc w:val="both"/>
        <w:rPr>
          <w:sz w:val="24"/>
          <w:szCs w:val="24"/>
        </w:rPr>
      </w:pPr>
      <w:r w:rsidRPr="00475DF5">
        <w:rPr>
          <w:sz w:val="24"/>
          <w:szCs w:val="24"/>
        </w:rPr>
        <w:t xml:space="preserve">5) odpowiednie </w:t>
      </w:r>
      <w:r w:rsidR="00B231BF" w:rsidRPr="00475DF5">
        <w:rPr>
          <w:rFonts w:eastAsia="Times New Roman"/>
          <w:sz w:val="24"/>
          <w:szCs w:val="24"/>
        </w:rPr>
        <w:t>oznaczenie terenu budowy lub innych miejsc, w których mają być prowadzone roboty podstawowe i tymczasowe;</w:t>
      </w:r>
    </w:p>
    <w:p w:rsidR="00B352C5" w:rsidRPr="00475DF5" w:rsidRDefault="00B352C5" w:rsidP="00475DF5">
      <w:pPr>
        <w:ind w:left="426"/>
        <w:jc w:val="both"/>
        <w:rPr>
          <w:sz w:val="24"/>
          <w:szCs w:val="24"/>
        </w:rPr>
      </w:pPr>
      <w:r w:rsidRPr="00475DF5">
        <w:rPr>
          <w:sz w:val="24"/>
          <w:szCs w:val="24"/>
        </w:rPr>
        <w:lastRenderedPageBreak/>
        <w:t xml:space="preserve">6) </w:t>
      </w:r>
      <w:r w:rsidR="00B231BF" w:rsidRPr="00475DF5">
        <w:rPr>
          <w:rFonts w:eastAsia="Times New Roman"/>
          <w:sz w:val="24"/>
          <w:szCs w:val="24"/>
        </w:rPr>
        <w:t>skompletowanie i przedstawienie Zamawiającemu dokumentów pozwalających na ocenę prawidłowości wykonania przedmiotu umowy, a w szczególności</w:t>
      </w:r>
      <w:r w:rsidRPr="00475DF5">
        <w:rPr>
          <w:rFonts w:eastAsia="Times New Roman"/>
          <w:sz w:val="24"/>
          <w:szCs w:val="24"/>
        </w:rPr>
        <w:t xml:space="preserve"> dokument inwentaryzacji geodezyjnej powykonawczej</w:t>
      </w:r>
      <w:r w:rsidR="00B231BF" w:rsidRPr="00475DF5">
        <w:rPr>
          <w:rFonts w:eastAsia="Times New Roman"/>
          <w:sz w:val="24"/>
          <w:szCs w:val="24"/>
        </w:rPr>
        <w:t>;</w:t>
      </w:r>
    </w:p>
    <w:p w:rsidR="00B352C5" w:rsidRPr="00475DF5" w:rsidRDefault="00B352C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sz w:val="24"/>
          <w:szCs w:val="24"/>
        </w:rPr>
        <w:t xml:space="preserve">7) </w:t>
      </w:r>
      <w:r w:rsidR="00B231BF" w:rsidRPr="00475DF5">
        <w:rPr>
          <w:rFonts w:eastAsia="Times New Roman"/>
          <w:sz w:val="24"/>
          <w:szCs w:val="24"/>
        </w:rPr>
        <w:t>utrzymanie ładu i porządku na terenie budowy, a po zakończeniu robót usunięcie poza teren budowy wszelkich urządzeń tymczasowego zaplecza oraz pozostawienie całego terenu budowy i robót uporządkowanego i nadającego się do użytkowania</w:t>
      </w:r>
      <w:r w:rsidRPr="00475DF5">
        <w:rPr>
          <w:rFonts w:eastAsia="Times New Roman"/>
          <w:sz w:val="24"/>
          <w:szCs w:val="24"/>
        </w:rPr>
        <w:t xml:space="preserve"> zgodnie z jego przeznaczeniem</w:t>
      </w:r>
      <w:r w:rsidR="00B231BF" w:rsidRPr="00475DF5">
        <w:rPr>
          <w:rFonts w:eastAsia="Times New Roman"/>
          <w:sz w:val="24"/>
          <w:szCs w:val="24"/>
        </w:rPr>
        <w:t>,</w:t>
      </w:r>
    </w:p>
    <w:p w:rsidR="00B352C5" w:rsidRPr="00475DF5" w:rsidRDefault="00B352C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8) </w:t>
      </w:r>
      <w:r w:rsidR="00B231BF" w:rsidRPr="00475DF5">
        <w:rPr>
          <w:rFonts w:eastAsia="Times New Roman"/>
          <w:sz w:val="24"/>
          <w:szCs w:val="24"/>
        </w:rPr>
        <w:t xml:space="preserve">zorganizowanie i kierowanie budową w sposób zgodny z opisem przedmiotu zamówienia, szczegółową specyfikacją techniczną wykonania i odbioru robót (SST) i obowiązującymi przepisami bhp oraz zapewnienie warunków </w:t>
      </w:r>
      <w:proofErr w:type="spellStart"/>
      <w:r w:rsidR="00B231BF" w:rsidRPr="00475DF5">
        <w:rPr>
          <w:rFonts w:eastAsia="Times New Roman"/>
          <w:sz w:val="24"/>
          <w:szCs w:val="24"/>
        </w:rPr>
        <w:t>p.poż</w:t>
      </w:r>
      <w:proofErr w:type="spellEnd"/>
      <w:r w:rsidR="00B231BF" w:rsidRPr="00475DF5">
        <w:rPr>
          <w:rFonts w:eastAsia="Times New Roman"/>
          <w:sz w:val="24"/>
          <w:szCs w:val="24"/>
        </w:rPr>
        <w:t>. określonych w obowiązujących przepisach;</w:t>
      </w:r>
    </w:p>
    <w:p w:rsidR="00B352C5" w:rsidRPr="00475DF5" w:rsidRDefault="00B352C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9) uprzednie </w:t>
      </w:r>
      <w:r w:rsidR="00B231BF" w:rsidRPr="00475DF5">
        <w:rPr>
          <w:rFonts w:eastAsia="Times New Roman"/>
          <w:sz w:val="24"/>
          <w:szCs w:val="24"/>
        </w:rPr>
        <w:t>informowanie Zamawiającego (Inspektora nadzoru) o terminie zakrycia robót ulegających zakryciu oraz o terminie odbioru robót zanikających.</w:t>
      </w:r>
    </w:p>
    <w:p w:rsidR="00B352C5" w:rsidRPr="00475DF5" w:rsidRDefault="00B352C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10) </w:t>
      </w:r>
      <w:r w:rsidR="00B231BF" w:rsidRPr="00475DF5">
        <w:rPr>
          <w:rFonts w:eastAsia="Times New Roman"/>
          <w:sz w:val="24"/>
          <w:szCs w:val="24"/>
        </w:rPr>
        <w:t xml:space="preserve">udostępnienie terenu budowy innym wykonawcom wskazanym przez Zamawiającego </w:t>
      </w:r>
      <w:r w:rsidR="00E747DE">
        <w:rPr>
          <w:rFonts w:eastAsia="Times New Roman"/>
          <w:sz w:val="24"/>
          <w:szCs w:val="24"/>
        </w:rPr>
        <w:br/>
      </w:r>
      <w:r w:rsidR="00B231BF" w:rsidRPr="00475DF5">
        <w:rPr>
          <w:rFonts w:eastAsia="Times New Roman"/>
          <w:sz w:val="24"/>
          <w:szCs w:val="24"/>
        </w:rPr>
        <w:t>w czasie realizacji przedmiotu umowy.</w:t>
      </w:r>
    </w:p>
    <w:p w:rsidR="00614F05" w:rsidRPr="00475DF5" w:rsidRDefault="00B352C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11) </w:t>
      </w:r>
      <w:r w:rsidR="00B231BF" w:rsidRPr="00475DF5">
        <w:rPr>
          <w:rFonts w:eastAsia="Times New Roman"/>
          <w:sz w:val="24"/>
          <w:szCs w:val="24"/>
        </w:rPr>
        <w:t>w przypadku zniszczenia lub us</w:t>
      </w:r>
      <w:r w:rsidRPr="00475DF5">
        <w:rPr>
          <w:rFonts w:eastAsia="Times New Roman"/>
          <w:sz w:val="24"/>
          <w:szCs w:val="24"/>
        </w:rPr>
        <w:t xml:space="preserve">zkodzenia </w:t>
      </w:r>
      <w:r w:rsidR="00B231BF" w:rsidRPr="00475DF5">
        <w:rPr>
          <w:rFonts w:eastAsia="Times New Roman"/>
          <w:sz w:val="24"/>
          <w:szCs w:val="24"/>
        </w:rPr>
        <w:t xml:space="preserve">uzbrojenia podziemnego zlokalizowanego </w:t>
      </w:r>
      <w:r w:rsidR="00E747DE">
        <w:rPr>
          <w:rFonts w:eastAsia="Times New Roman"/>
          <w:sz w:val="24"/>
          <w:szCs w:val="24"/>
        </w:rPr>
        <w:br/>
      </w:r>
      <w:r w:rsidR="00B231BF" w:rsidRPr="00475DF5">
        <w:rPr>
          <w:rFonts w:eastAsia="Times New Roman"/>
          <w:sz w:val="24"/>
          <w:szCs w:val="24"/>
        </w:rPr>
        <w:t>w miejscu robót bądź majątku Zamawiającego – naprawienia ich i doprowadzenia do stanu poprzedniego, na swój koszt,</w:t>
      </w:r>
    </w:p>
    <w:p w:rsidR="00614F05" w:rsidRPr="00475DF5" w:rsidRDefault="00614F0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12) </w:t>
      </w:r>
      <w:r w:rsidR="00B231BF" w:rsidRPr="00475DF5">
        <w:rPr>
          <w:rFonts w:eastAsia="Times New Roman"/>
          <w:sz w:val="24"/>
          <w:szCs w:val="24"/>
        </w:rPr>
        <w:t xml:space="preserve">strzeżenie mienia znajdującego się na terenie budowy w terminie od daty przejęcia placu budowy do daty przekazania przedmiotu umowy do eksploatacji, </w:t>
      </w:r>
      <w:bookmarkStart w:id="3" w:name="page48"/>
      <w:bookmarkEnd w:id="3"/>
    </w:p>
    <w:p w:rsidR="00614F05" w:rsidRPr="00475DF5" w:rsidRDefault="00614F0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13) </w:t>
      </w:r>
      <w:r w:rsidR="00B231BF" w:rsidRPr="00475DF5">
        <w:rPr>
          <w:rFonts w:eastAsia="Times New Roman"/>
          <w:sz w:val="24"/>
          <w:szCs w:val="24"/>
        </w:rPr>
        <w:t>zorganizowanie zaplecza socjalno –technicznego budowy w rozmiarach koniecznych do realizacji przedmiotu umowy,</w:t>
      </w:r>
    </w:p>
    <w:p w:rsidR="00B231BF" w:rsidRPr="00475DF5" w:rsidRDefault="00614F05" w:rsidP="00475DF5">
      <w:pPr>
        <w:ind w:left="426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14) </w:t>
      </w:r>
      <w:r w:rsidR="00B231BF" w:rsidRPr="00475DF5">
        <w:rPr>
          <w:rFonts w:eastAsia="Times New Roman"/>
          <w:sz w:val="24"/>
          <w:szCs w:val="24"/>
        </w:rPr>
        <w:t>wykonanie na własny koszt powykonawczej dokumentacji.</w:t>
      </w:r>
    </w:p>
    <w:p w:rsidR="00B231BF" w:rsidRPr="00475DF5" w:rsidRDefault="00B231BF" w:rsidP="00475DF5">
      <w:pPr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E746D1">
      <w:pPr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8</w:t>
      </w:r>
    </w:p>
    <w:p w:rsidR="00B231BF" w:rsidRPr="00475DF5" w:rsidRDefault="00B231BF" w:rsidP="00E746D1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REALIZACJA ROBÓT I PERSONEL WYKONAWCY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zapewni potrzebne oprzyrządowanie, potencjał ludzki oraz materiały wymagane do zbadania, na żądanie Zamawiającego, jakości wbudowanych materiałów i wykonywanych robót, a także do sprawdzenia ilości zużytych materiałów.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Badania, o których mowa w ust.1</w:t>
      </w:r>
      <w:r w:rsidR="00614F05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>, będą realizowane przez Wykonawcę na własny koszt.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zobowiązany jest zapewnić wykonanie i kierowanie robotami objętymi umową przez osoby posiadające stosowne i wymagane kwalifikacje zawodowe i uprawnienia budowlane, doświadczenie i umiejętności.</w:t>
      </w:r>
    </w:p>
    <w:p w:rsidR="00E746D1" w:rsidRP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przed zawarciem umowy</w:t>
      </w:r>
      <w:r w:rsidRPr="00E746D1">
        <w:rPr>
          <w:rFonts w:eastAsia="Times New Roman"/>
          <w:b/>
          <w:bCs/>
          <w:sz w:val="24"/>
          <w:szCs w:val="24"/>
        </w:rPr>
        <w:t xml:space="preserve"> przedłożył Zamawiającemu kopie uprawnień budowlanych </w:t>
      </w:r>
      <w:r w:rsidRPr="00E746D1">
        <w:rPr>
          <w:rFonts w:eastAsia="Times New Roman"/>
          <w:sz w:val="24"/>
          <w:szCs w:val="24"/>
        </w:rPr>
        <w:t>do sprawowania samodzielnych funkcji technicznych w budownictwie i</w:t>
      </w:r>
      <w:r w:rsidRPr="00E746D1">
        <w:rPr>
          <w:rFonts w:eastAsia="Times New Roman"/>
          <w:b/>
          <w:bCs/>
          <w:sz w:val="24"/>
          <w:szCs w:val="24"/>
        </w:rPr>
        <w:t xml:space="preserve"> kopie dokumentów potwierdzających przynależność do właściwej okręgowej Izby Inżynierów Budownictwa </w:t>
      </w:r>
      <w:r w:rsidRPr="00E746D1">
        <w:rPr>
          <w:rFonts w:eastAsia="Times New Roman"/>
          <w:sz w:val="24"/>
          <w:szCs w:val="24"/>
        </w:rPr>
        <w:t>lub inne równoważne dokumenty, wraz</w:t>
      </w:r>
      <w:r w:rsidRPr="00E746D1">
        <w:rPr>
          <w:rFonts w:eastAsia="Times New Roman"/>
          <w:b/>
          <w:bCs/>
          <w:sz w:val="24"/>
          <w:szCs w:val="24"/>
        </w:rPr>
        <w:t xml:space="preserve"> z oświadczeniami o podjęciu obowiązków KIEROWNIKA BUDOWY/KIEROWNIKA ROBÓT.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Zmiana osób</w:t>
      </w:r>
      <w:r w:rsidR="00614F05" w:rsidRPr="00E746D1">
        <w:rPr>
          <w:rFonts w:eastAsia="Times New Roman"/>
          <w:sz w:val="24"/>
          <w:szCs w:val="24"/>
        </w:rPr>
        <w:t xml:space="preserve"> biorących udział w </w:t>
      </w:r>
      <w:r w:rsidRPr="00E746D1">
        <w:rPr>
          <w:rFonts w:eastAsia="Times New Roman"/>
          <w:sz w:val="24"/>
          <w:szCs w:val="24"/>
        </w:rPr>
        <w:t>realizacji przedmiotu niniejszej umowy, musi być uzasadniona przez Wykonawcę na piśmie i uprzednio zaakceptowana przez Zamawiającego. Zamawiający zaakceptuje taką zmianę w terminie do 5 dni roboczych od dnia jej zgłoszenia, ale wyłącznie wtedy, gdy kwalifikacje i doświadczenie wskazanych osób będą takie same lub wyższe od kwalifikacji</w:t>
      </w:r>
      <w:r w:rsidR="00614F05" w:rsidRPr="00E746D1">
        <w:rPr>
          <w:rFonts w:eastAsia="Times New Roman"/>
          <w:sz w:val="24"/>
          <w:szCs w:val="24"/>
        </w:rPr>
        <w:t xml:space="preserve"> i doświadczenia wymaganych w S</w:t>
      </w:r>
      <w:r w:rsidRPr="00E746D1">
        <w:rPr>
          <w:rFonts w:eastAsia="Times New Roman"/>
          <w:sz w:val="24"/>
          <w:szCs w:val="24"/>
        </w:rPr>
        <w:t>WZ. W przypadku zmiany ww. osób Wykonawca ma obowiązek złożenia Zamawiającemu kopii do</w:t>
      </w:r>
      <w:r w:rsidR="00614F05" w:rsidRPr="00E746D1">
        <w:rPr>
          <w:rFonts w:eastAsia="Times New Roman"/>
          <w:sz w:val="24"/>
          <w:szCs w:val="24"/>
        </w:rPr>
        <w:t>kumentów, o których mowa w ust.4</w:t>
      </w:r>
      <w:r w:rsidRPr="00E746D1">
        <w:rPr>
          <w:rFonts w:eastAsia="Times New Roman"/>
          <w:sz w:val="24"/>
          <w:szCs w:val="24"/>
        </w:rPr>
        <w:t>, dotyczących osób obejmujących stanowiska.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powinien przedłożyć Zamawiającemu propozycję zmiany, o której mowa w ust. 5</w:t>
      </w:r>
      <w:r w:rsidR="00614F05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nie później niż 7 dni roboczych przed planowaną zmianą. Każda przerwa w realizacji przedmiotu umowy wynikająca z braku kierownictwa budowy lub robót, braku narzędzi lub urządzeń, bez </w:t>
      </w:r>
      <w:bookmarkStart w:id="4" w:name="page49"/>
      <w:bookmarkEnd w:id="4"/>
      <w:r w:rsidRPr="00E746D1">
        <w:rPr>
          <w:rFonts w:eastAsia="Times New Roman"/>
          <w:sz w:val="24"/>
          <w:szCs w:val="24"/>
        </w:rPr>
        <w:t>względu na czas jej trwania będzie traktowana jako przerwa powstała z winy Wykonawcy i nie może stanowić podstawy do zmiany terminu zakończenia robót, określonego w §3 ust.1 umowy.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zobowiązuje się, że osoby wykonujące czynności, dla których Zamawi</w:t>
      </w:r>
      <w:r w:rsidR="008B03A4" w:rsidRPr="00E746D1">
        <w:rPr>
          <w:rFonts w:eastAsia="Times New Roman"/>
          <w:sz w:val="24"/>
          <w:szCs w:val="24"/>
        </w:rPr>
        <w:t>ający określił taki warunek w S</w:t>
      </w:r>
      <w:r w:rsidRPr="00E746D1">
        <w:rPr>
          <w:rFonts w:eastAsia="Times New Roman"/>
          <w:sz w:val="24"/>
          <w:szCs w:val="24"/>
        </w:rPr>
        <w:t xml:space="preserve">WZ, będą w okresie realizacji umowy zatrudnione na podstawie umowy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 xml:space="preserve">o pracę w rozumieniu przepisów ustawy z dnia 26 czerwca 1974 r. - Kodeks pracy (Dz. U.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z 2020 r., poz. 1320 z późn. zm.).</w:t>
      </w:r>
      <w:r w:rsidR="00614F05" w:rsidRPr="00E746D1">
        <w:rPr>
          <w:rFonts w:eastAsia="Times New Roman"/>
          <w:sz w:val="24"/>
          <w:szCs w:val="24"/>
        </w:rPr>
        <w:t xml:space="preserve"> Zatrudnienie na umowę o pracę będzie trwać w całym okresie </w:t>
      </w:r>
      <w:r w:rsidR="00614F05" w:rsidRPr="00E746D1">
        <w:rPr>
          <w:rFonts w:eastAsia="Times New Roman"/>
          <w:sz w:val="24"/>
          <w:szCs w:val="24"/>
        </w:rPr>
        <w:lastRenderedPageBreak/>
        <w:t>wykonywania przedmiotu umowy, a w przypadku rozwiązania stosunku pracy przed zakończeniem tego okresu, Wykonawca zobowiązuje się do zatrudnienia na to miejsce innej osoby/osób w terminie</w:t>
      </w:r>
      <w:r w:rsidR="00A60625" w:rsidRPr="00E746D1">
        <w:rPr>
          <w:rFonts w:eastAsia="Times New Roman"/>
          <w:sz w:val="24"/>
          <w:szCs w:val="24"/>
        </w:rPr>
        <w:t xml:space="preserve">3 dni od dnia rozwiązania umowy z zatrudnioną osobą/osobami -  przy czym ust. 8 i 9 niniejszego paragrafu stosuje się odpowiednio. </w:t>
      </w:r>
      <w:r w:rsidR="00614F05" w:rsidRPr="00E746D1">
        <w:rPr>
          <w:rFonts w:eastAsia="Times New Roman"/>
          <w:sz w:val="24"/>
          <w:szCs w:val="24"/>
        </w:rPr>
        <w:t xml:space="preserve">  </w:t>
      </w:r>
    </w:p>
    <w:p w:rsid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Wykonawca, na każde wezwanie Zamawiającego, w terminie wskazanym przez Zamawiającego, nie krótszym jednak niż 7 dni, zobowiązuje się przedstawić Zamawiającemu do wglądu bieżące dokumenty potwierdzające, że przedmiot umowy jest wykonywany przez osoby będące pracownikami w rozumieniu przepisów ustawy z dnia 26 czerwca 1974 r. - Kodeks pracy (Dz. U. z 2020 r., poz. 1320 z późn. zm.). W tym celu Wykonawca zobowiązany jest przedłożyć Zamawiającemu kopie umów o pracę, uniemożliwiające odczytanie danych osobowych pracowników, z wyłączeniem ich imienia i nazwiska (</w:t>
      </w:r>
      <w:proofErr w:type="spellStart"/>
      <w:r w:rsidRPr="00E746D1">
        <w:rPr>
          <w:rFonts w:eastAsia="Times New Roman"/>
          <w:sz w:val="24"/>
          <w:szCs w:val="24"/>
        </w:rPr>
        <w:t>anonimizacji</w:t>
      </w:r>
      <w:proofErr w:type="spellEnd"/>
      <w:r w:rsidRPr="00E746D1">
        <w:rPr>
          <w:rFonts w:eastAsia="Times New Roman"/>
          <w:sz w:val="24"/>
          <w:szCs w:val="24"/>
        </w:rPr>
        <w:t xml:space="preserve"> podlegają m.in. takie dane jak: adres zamieszkania, data urodzenia, numer PESEL, numer i seria dowodu osobistego, informacja o wysokości wynagrodzenia, itp.). Ponadto Wykonawca zobowiązany jest uzyskać od pracowników zgody na przetwarzanie danych osobowych zgodnie z przepisami o ochronie danych osobowych.</w:t>
      </w:r>
    </w:p>
    <w:p w:rsidR="00B231BF" w:rsidRPr="00E746D1" w:rsidRDefault="00B231BF" w:rsidP="00E746D1">
      <w:pPr>
        <w:pStyle w:val="Akapitzlist"/>
        <w:numPr>
          <w:ilvl w:val="0"/>
          <w:numId w:val="10"/>
        </w:numPr>
        <w:tabs>
          <w:tab w:val="left" w:pos="247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Nieprzedłożenie przez Wykonawcę w terminie wskazanym przez Zamawiającego zgodnie z ust.8</w:t>
      </w:r>
      <w:r w:rsidR="00A60625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kopii umów zawartych przez Wykonawcę lub Podwykonawcę z pracownikami, będzie traktowane jako niewypełnienie obowiązku zatrudnienia pracowników na podstawie umowy o pracę.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E746D1" w:rsidRDefault="00B231BF" w:rsidP="00475DF5">
      <w:pPr>
        <w:numPr>
          <w:ilvl w:val="1"/>
          <w:numId w:val="12"/>
        </w:numPr>
        <w:tabs>
          <w:tab w:val="left" w:pos="4802"/>
        </w:tabs>
        <w:ind w:left="4802" w:hanging="180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9</w:t>
      </w:r>
    </w:p>
    <w:p w:rsidR="00B231BF" w:rsidRPr="00475DF5" w:rsidRDefault="00B231BF" w:rsidP="00475DF5">
      <w:pPr>
        <w:ind w:left="366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PODWYKONAWCY</w:t>
      </w:r>
    </w:p>
    <w:p w:rsidR="00B231BF" w:rsidRPr="00475DF5" w:rsidRDefault="00B231BF" w:rsidP="00475DF5">
      <w:pPr>
        <w:ind w:left="3662"/>
        <w:jc w:val="both"/>
        <w:rPr>
          <w:rFonts w:eastAsia="Times New Roman"/>
          <w:b/>
          <w:bCs/>
          <w:sz w:val="24"/>
          <w:szCs w:val="24"/>
        </w:rPr>
      </w:pPr>
    </w:p>
    <w:p w:rsidR="00B231BF" w:rsidRPr="00E746D1" w:rsidRDefault="00B231BF" w:rsidP="00E746D1">
      <w:pPr>
        <w:pStyle w:val="Akapitzlist"/>
        <w:numPr>
          <w:ilvl w:val="0"/>
          <w:numId w:val="12"/>
        </w:numPr>
        <w:tabs>
          <w:tab w:val="left" w:pos="319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Roboty budowlane objęte umową Wykonawca wykona przy udziale Podwykonawców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w zakresie następujących rodzajów robót:</w:t>
      </w:r>
    </w:p>
    <w:p w:rsidR="00A60625" w:rsidRPr="00475DF5" w:rsidRDefault="00B231BF" w:rsidP="00E746D1">
      <w:pPr>
        <w:ind w:left="2" w:firstLine="28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(zakresy elementów robót zgodne z </w:t>
      </w:r>
      <w:r w:rsidR="00A60625" w:rsidRPr="00475DF5">
        <w:rPr>
          <w:rFonts w:eastAsia="Times New Roman"/>
          <w:sz w:val="24"/>
          <w:szCs w:val="24"/>
        </w:rPr>
        <w:t>ofertą złożoną przez Wykonawcę</w:t>
      </w:r>
      <w:r w:rsidRPr="00475DF5">
        <w:rPr>
          <w:rFonts w:eastAsia="Times New Roman"/>
          <w:sz w:val="24"/>
          <w:szCs w:val="24"/>
        </w:rPr>
        <w:t>):</w:t>
      </w:r>
      <w:bookmarkStart w:id="5" w:name="page50"/>
      <w:bookmarkEnd w:id="5"/>
    </w:p>
    <w:p w:rsidR="00B231BF" w:rsidRPr="00475DF5" w:rsidRDefault="00B231BF" w:rsidP="00E746D1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 </w:t>
      </w:r>
      <w:r w:rsidR="00E746D1">
        <w:rPr>
          <w:rFonts w:eastAsia="Times New Roman"/>
          <w:sz w:val="24"/>
          <w:szCs w:val="24"/>
        </w:rPr>
        <w:t xml:space="preserve">    </w:t>
      </w:r>
      <w:r w:rsidRPr="00475DF5"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E746D1">
        <w:rPr>
          <w:rFonts w:eastAsia="Times New Roman"/>
          <w:sz w:val="24"/>
          <w:szCs w:val="24"/>
        </w:rPr>
        <w:t>...................</w:t>
      </w:r>
    </w:p>
    <w:p w:rsidR="00B231BF" w:rsidRPr="00475DF5" w:rsidRDefault="00E746D1" w:rsidP="00E746D1">
      <w:pPr>
        <w:ind w:left="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="00B231BF" w:rsidRPr="00475DF5"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746D1" w:rsidRDefault="00B231BF" w:rsidP="00E746D1">
      <w:pPr>
        <w:numPr>
          <w:ilvl w:val="0"/>
          <w:numId w:val="13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odpowiada za działania i zaniechania Podwykonawców jak za swoje własne.</w:t>
      </w:r>
    </w:p>
    <w:p w:rsidR="00E746D1" w:rsidRDefault="00B231BF" w:rsidP="00E746D1">
      <w:pPr>
        <w:numPr>
          <w:ilvl w:val="0"/>
          <w:numId w:val="13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 zapewnia, że Podwykonawcy będą przestrzegać wsze</w:t>
      </w:r>
      <w:r w:rsidR="00A60625" w:rsidRPr="00E746D1">
        <w:rPr>
          <w:rFonts w:eastAsia="Times New Roman"/>
          <w:sz w:val="24"/>
          <w:szCs w:val="24"/>
        </w:rPr>
        <w:t>lkich postanowień u</w:t>
      </w:r>
      <w:r w:rsidRPr="00E746D1">
        <w:rPr>
          <w:rFonts w:eastAsia="Times New Roman"/>
          <w:sz w:val="24"/>
          <w:szCs w:val="24"/>
        </w:rPr>
        <w:t>mowy.</w:t>
      </w:r>
    </w:p>
    <w:p w:rsidR="00E746D1" w:rsidRDefault="00A60625" w:rsidP="00E746D1">
      <w:pPr>
        <w:numPr>
          <w:ilvl w:val="0"/>
          <w:numId w:val="13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Wykonawca </w:t>
      </w:r>
      <w:r w:rsidR="00B231BF" w:rsidRPr="00E746D1">
        <w:rPr>
          <w:rFonts w:eastAsia="Times New Roman"/>
          <w:sz w:val="24"/>
          <w:szCs w:val="24"/>
        </w:rPr>
        <w:t>zamierzający zawrzeć umowę o podwykonawstwo, której przedmiotem są roboty budowlane objęte niniejszą umową, są zobowiązani, w trakcie realizacji niniejszego zamówienia, do przedłożenia Zamawiającemu projektu tej umow</w:t>
      </w:r>
      <w:r w:rsidRPr="00E746D1">
        <w:rPr>
          <w:rFonts w:eastAsia="Times New Roman"/>
          <w:sz w:val="24"/>
          <w:szCs w:val="24"/>
        </w:rPr>
        <w:t xml:space="preserve">y lub jej zmiany do akceptacji w terminie 5 dni </w:t>
      </w:r>
      <w:r w:rsidR="00B231BF" w:rsidRPr="00E746D1">
        <w:rPr>
          <w:rFonts w:eastAsia="Times New Roman"/>
          <w:sz w:val="24"/>
          <w:szCs w:val="24"/>
        </w:rPr>
        <w:t>przed jej zawarciem.</w:t>
      </w:r>
    </w:p>
    <w:p w:rsidR="00B231BF" w:rsidRPr="00E746D1" w:rsidRDefault="00B231BF" w:rsidP="00E746D1">
      <w:pPr>
        <w:numPr>
          <w:ilvl w:val="0"/>
          <w:numId w:val="13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Zamawiający w terminie 7 dni od otrzymania projektu umowy o podwykonawstwo lub jej zmian, o którym mowa w ust. 4</w:t>
      </w:r>
      <w:r w:rsidR="00A60625" w:rsidRPr="00E746D1">
        <w:rPr>
          <w:rFonts w:eastAsia="Times New Roman"/>
          <w:sz w:val="24"/>
          <w:szCs w:val="24"/>
        </w:rPr>
        <w:t xml:space="preserve"> powyżej,</w:t>
      </w:r>
      <w:r w:rsidRPr="00E746D1">
        <w:rPr>
          <w:rFonts w:eastAsia="Times New Roman"/>
          <w:sz w:val="24"/>
          <w:szCs w:val="24"/>
        </w:rPr>
        <w:t xml:space="preserve"> zgłasza do niego pisemne zastrzeżenia w przypadku, gdy:</w:t>
      </w:r>
    </w:p>
    <w:p w:rsidR="00E746D1" w:rsidRDefault="00A60625" w:rsidP="00E746D1">
      <w:pPr>
        <w:pStyle w:val="Akapitzlist"/>
        <w:numPr>
          <w:ilvl w:val="0"/>
          <w:numId w:val="39"/>
        </w:numPr>
        <w:ind w:right="20" w:hanging="78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nie spełnia ona wymagań określonych w dokumentach zamówienia;</w:t>
      </w:r>
    </w:p>
    <w:p w:rsidR="00E746D1" w:rsidRDefault="00A60625" w:rsidP="00E746D1">
      <w:pPr>
        <w:pStyle w:val="Akapitzlist"/>
        <w:numPr>
          <w:ilvl w:val="0"/>
          <w:numId w:val="39"/>
        </w:numPr>
        <w:ind w:right="20" w:hanging="78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przewiduje ona termin zapłaty wynagrodzenia dłuższy niż 30 dni od dnia doręczenia wykonawcy</w:t>
      </w:r>
      <w:r w:rsidR="00657B04" w:rsidRPr="00E746D1">
        <w:rPr>
          <w:rFonts w:eastAsia="Times New Roman"/>
          <w:sz w:val="24"/>
          <w:szCs w:val="24"/>
        </w:rPr>
        <w:t xml:space="preserve"> faktury;</w:t>
      </w:r>
    </w:p>
    <w:p w:rsidR="00E746D1" w:rsidRDefault="00657B04" w:rsidP="00E746D1">
      <w:pPr>
        <w:pStyle w:val="Akapitzlist"/>
        <w:numPr>
          <w:ilvl w:val="0"/>
          <w:numId w:val="39"/>
        </w:numPr>
        <w:ind w:right="20" w:hanging="78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zawiera ona postanowienia w zakresie kar umownych oraz postanowienia dotyczące wypłaty wynagrodzenia w sposób dla niego mniej korzystny niż prawa i obowiązki ukształtowane postanowienia niniejszej umowy zawartej między Zamawiającym a Wykonawcą.</w:t>
      </w:r>
    </w:p>
    <w:p w:rsidR="00E746D1" w:rsidRDefault="00B231BF" w:rsidP="00E746D1">
      <w:pPr>
        <w:pStyle w:val="Akapitzlist"/>
        <w:numPr>
          <w:ilvl w:val="0"/>
          <w:numId w:val="13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Niezgłoszenie pisemnych zastrzeżeń do przedłożonego projektu umowy o podwykonawstwo, której przedmiotem są roboty budowlane, w terminie wskazanym w ust. 8</w:t>
      </w:r>
      <w:r w:rsidR="00657B04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uważa się za akceptację projektu umowy przez Zamawiającego.</w:t>
      </w:r>
    </w:p>
    <w:p w:rsidR="00E746D1" w:rsidRDefault="00657B04" w:rsidP="00E746D1">
      <w:pPr>
        <w:pStyle w:val="Akapitzlist"/>
        <w:numPr>
          <w:ilvl w:val="0"/>
          <w:numId w:val="13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Wykonawca </w:t>
      </w:r>
      <w:r w:rsidR="00B231BF" w:rsidRPr="00E746D1">
        <w:rPr>
          <w:rFonts w:eastAsia="Times New Roman"/>
          <w:sz w:val="24"/>
          <w:szCs w:val="24"/>
        </w:rPr>
        <w:t>przedkłada Zamawiając</w:t>
      </w:r>
      <w:r w:rsidRPr="00E746D1">
        <w:rPr>
          <w:rFonts w:eastAsia="Times New Roman"/>
          <w:sz w:val="24"/>
          <w:szCs w:val="24"/>
        </w:rPr>
        <w:t xml:space="preserve">emu poświadczoną </w:t>
      </w:r>
      <w:r w:rsidR="00B231BF" w:rsidRPr="00E746D1">
        <w:rPr>
          <w:rFonts w:eastAsia="Times New Roman"/>
          <w:sz w:val="24"/>
          <w:szCs w:val="24"/>
        </w:rPr>
        <w:t>za zgodność z oryginałem kopię zawartej umowy o </w:t>
      </w:r>
      <w:bookmarkStart w:id="6" w:name="page51"/>
      <w:bookmarkEnd w:id="6"/>
      <w:r w:rsidR="00B231BF" w:rsidRPr="00E746D1">
        <w:rPr>
          <w:rFonts w:eastAsia="Times New Roman"/>
          <w:sz w:val="24"/>
          <w:szCs w:val="24"/>
        </w:rPr>
        <w:t>podwykonawstwo, której przedmiotem są roboty budowlane lub jej zmian</w:t>
      </w:r>
      <w:r w:rsidRPr="00E746D1">
        <w:rPr>
          <w:rFonts w:eastAsia="Times New Roman"/>
          <w:sz w:val="24"/>
          <w:szCs w:val="24"/>
        </w:rPr>
        <w:t>y</w:t>
      </w:r>
      <w:r w:rsidR="00B231BF" w:rsidRPr="00E746D1">
        <w:rPr>
          <w:rFonts w:eastAsia="Times New Roman"/>
          <w:sz w:val="24"/>
          <w:szCs w:val="24"/>
        </w:rPr>
        <w:t>, w terminie 7 dni od dnia jej zawarcia.</w:t>
      </w:r>
    </w:p>
    <w:p w:rsidR="00E746D1" w:rsidRDefault="00657B04" w:rsidP="00E746D1">
      <w:pPr>
        <w:pStyle w:val="Akapitzlist"/>
        <w:numPr>
          <w:ilvl w:val="0"/>
          <w:numId w:val="13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Zamawiającemu</w:t>
      </w:r>
      <w:r w:rsidR="00B231BF" w:rsidRPr="00E746D1">
        <w:rPr>
          <w:rFonts w:eastAsia="Times New Roman"/>
          <w:sz w:val="24"/>
          <w:szCs w:val="24"/>
        </w:rPr>
        <w:t xml:space="preserve"> w ciągu 7 dni</w:t>
      </w:r>
      <w:r w:rsidRPr="00E746D1">
        <w:rPr>
          <w:rFonts w:eastAsia="Times New Roman"/>
          <w:sz w:val="24"/>
          <w:szCs w:val="24"/>
        </w:rPr>
        <w:t xml:space="preserve"> od dnia doręczenia poświadczenia za zgodność z oryginałem kopii zawartej umowy o podwykonawstwo, o której mowa w ust. 8 powyżej, przysługuje uprawnienie do złożenia pisemnego sprzeciwu do tej umowy</w:t>
      </w:r>
      <w:r w:rsidR="00B231BF" w:rsidRPr="00E746D1">
        <w:rPr>
          <w:rFonts w:eastAsia="Times New Roman"/>
          <w:sz w:val="24"/>
          <w:szCs w:val="24"/>
        </w:rPr>
        <w:t>, w przypadkach, o których</w:t>
      </w:r>
      <w:r w:rsidRPr="00E746D1">
        <w:rPr>
          <w:rFonts w:eastAsia="Times New Roman"/>
          <w:sz w:val="24"/>
          <w:szCs w:val="24"/>
        </w:rPr>
        <w:t xml:space="preserve"> mowa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w ust. 6 powyżej.</w:t>
      </w:r>
    </w:p>
    <w:p w:rsidR="00E746D1" w:rsidRDefault="00B231BF" w:rsidP="00E746D1">
      <w:pPr>
        <w:pStyle w:val="Akapitzlist"/>
        <w:numPr>
          <w:ilvl w:val="0"/>
          <w:numId w:val="13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lastRenderedPageBreak/>
        <w:t>Niezgłoszenie pisemnego sprzeciwu do przedłożonej umowy o podwykonawstwo, której przedmiotem są roboty budowlane, w terminie określonym w ust. 9</w:t>
      </w:r>
      <w:r w:rsidR="00657B04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>, uważa się za akceptację umowy przez Zamawiającego.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Wykonawca, podwykonawca lub dalszy podwykonawca zamówienia na roboty budowlane przedkłada Zamawiającemu poświadczon</w:t>
      </w:r>
      <w:r w:rsidR="00657B04" w:rsidRPr="00E746D1">
        <w:rPr>
          <w:rFonts w:eastAsia="Times New Roman"/>
          <w:sz w:val="24"/>
          <w:szCs w:val="24"/>
        </w:rPr>
        <w:t>ą za zgodność z oryginałem kopię</w:t>
      </w:r>
      <w:r w:rsidRPr="00E746D1">
        <w:rPr>
          <w:rFonts w:eastAsia="Times New Roman"/>
          <w:sz w:val="24"/>
          <w:szCs w:val="24"/>
        </w:rPr>
        <w:t xml:space="preserve"> zawartej umowy o podwykonawstwo, której przedmiotem są dostawy lub usługi, w terminie 7 dni od dnia jej zawarcia, z wyłączeniem umów o podwykonawstwo, o wartości mniejszej niż 0,5% wartości umowy wskazanej w §</w:t>
      </w:r>
      <w:r w:rsidR="00657B04" w:rsidRPr="00E746D1">
        <w:rPr>
          <w:rFonts w:eastAsia="Times New Roman"/>
          <w:sz w:val="24"/>
          <w:szCs w:val="24"/>
        </w:rPr>
        <w:t xml:space="preserve"> </w:t>
      </w:r>
      <w:r w:rsidRPr="00E746D1">
        <w:rPr>
          <w:rFonts w:eastAsia="Times New Roman"/>
          <w:sz w:val="24"/>
          <w:szCs w:val="24"/>
        </w:rPr>
        <w:t xml:space="preserve">4 ust. 1 </w:t>
      </w:r>
      <w:r w:rsidR="00657B04" w:rsidRPr="00E746D1">
        <w:rPr>
          <w:rFonts w:eastAsia="Times New Roman"/>
          <w:sz w:val="24"/>
          <w:szCs w:val="24"/>
        </w:rPr>
        <w:t xml:space="preserve">umowy oraz umów o podwykonawstwo, </w:t>
      </w:r>
      <w:r w:rsidRPr="00E746D1">
        <w:rPr>
          <w:rFonts w:eastAsia="Times New Roman"/>
          <w:sz w:val="24"/>
          <w:szCs w:val="24"/>
        </w:rPr>
        <w:t>któryc</w:t>
      </w:r>
      <w:r w:rsidR="00657B04" w:rsidRPr="00E746D1">
        <w:rPr>
          <w:rFonts w:eastAsia="Times New Roman"/>
          <w:sz w:val="24"/>
          <w:szCs w:val="24"/>
        </w:rPr>
        <w:t>h przedmiot został wskazany w SWZ, jako niepodlegający</w:t>
      </w:r>
      <w:r w:rsidRPr="00E746D1">
        <w:rPr>
          <w:rFonts w:eastAsia="Times New Roman"/>
          <w:sz w:val="24"/>
          <w:szCs w:val="24"/>
        </w:rPr>
        <w:t xml:space="preserve"> niniejszemu obowiązkowi.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Nie podlegają obowiązkowi, o którym mowa w ust. 11</w:t>
      </w:r>
      <w:r w:rsidR="00657B04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również umowy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o podwykonawstwo, których przedmiotem są dostawy paliw.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Wyłączenia, o których mowa w ust. 11 i 12</w:t>
      </w:r>
      <w:r w:rsidR="00657B04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nie dotyczą umów o podwykonawstwo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o wartości większej niż 30 000 zł 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 przypadku umów, o których mowa w ust.11</w:t>
      </w:r>
      <w:r w:rsidR="00657B04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zawierających zapisy odnośnie terminu płatności dłuższego niż 30 dni, Zamawiający poinformuje o tym Wykonawcę i wezwie go do doprowadzenia do zmiany tej umowy w terminie nie dłuższym niż 3 dni od otrzymania informacji, pod rygorem wys</w:t>
      </w:r>
      <w:r w:rsidR="00EA5F8C" w:rsidRPr="00E746D1">
        <w:rPr>
          <w:rFonts w:eastAsia="Times New Roman"/>
          <w:sz w:val="24"/>
          <w:szCs w:val="24"/>
        </w:rPr>
        <w:t>tąpienia o zapłatę kary umownej</w:t>
      </w:r>
      <w:r w:rsidR="00DE4F79" w:rsidRPr="00E746D1">
        <w:rPr>
          <w:rFonts w:eastAsia="Times New Roman"/>
          <w:sz w:val="24"/>
          <w:szCs w:val="24"/>
        </w:rPr>
        <w:t>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 przypadku zmiany umowy o podwykonawstwo ust. 4 </w:t>
      </w:r>
      <w:r w:rsidR="00EA5F8C" w:rsidRPr="00E746D1">
        <w:rPr>
          <w:rFonts w:eastAsia="Times New Roman"/>
          <w:sz w:val="24"/>
          <w:szCs w:val="24"/>
        </w:rPr>
        <w:t>–</w:t>
      </w:r>
      <w:r w:rsidRPr="00E746D1">
        <w:rPr>
          <w:rFonts w:eastAsia="Times New Roman"/>
          <w:sz w:val="24"/>
          <w:szCs w:val="24"/>
        </w:rPr>
        <w:t xml:space="preserve"> 13</w:t>
      </w:r>
      <w:r w:rsidR="00EA5F8C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stosuje się odpowiednio.</w:t>
      </w:r>
    </w:p>
    <w:p w:rsidR="00E746D1" w:rsidRDefault="00B231BF" w:rsidP="00E746D1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Przed dokonaniem bezpośredniej zapłaty Zamawiający um</w:t>
      </w:r>
      <w:r w:rsidR="00EA5F8C" w:rsidRPr="00E746D1">
        <w:rPr>
          <w:rFonts w:eastAsia="Times New Roman"/>
          <w:sz w:val="24"/>
          <w:szCs w:val="24"/>
        </w:rPr>
        <w:t>ożliwi W</w:t>
      </w:r>
      <w:r w:rsidRPr="00E746D1">
        <w:rPr>
          <w:rFonts w:eastAsia="Times New Roman"/>
          <w:sz w:val="24"/>
          <w:szCs w:val="24"/>
        </w:rPr>
        <w:t>ykonawcy zgłoszenie pisemnych uwag dotyczących zasadności bezpośredniej zapłaty wynagrodzenia podwykonawcy lub dalszemu podwykonawcy. Zamawiający poinformuje o terminie zgłaszania uwag, nie krótszym niż 7 dni od dnia doręczenia tej informacji.</w:t>
      </w:r>
    </w:p>
    <w:p w:rsidR="00B231BF" w:rsidRPr="00E746D1" w:rsidRDefault="00B231BF" w:rsidP="00475DF5">
      <w:pPr>
        <w:pStyle w:val="Akapitzlist"/>
        <w:numPr>
          <w:ilvl w:val="0"/>
          <w:numId w:val="13"/>
        </w:numPr>
        <w:tabs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W przypadku zgłoszenia uwag, o których mowa w ust. 20</w:t>
      </w:r>
      <w:r w:rsidR="00EA5F8C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>, w terminie wskazanym przez Zamawiającego, Zamawiający może:</w:t>
      </w:r>
    </w:p>
    <w:p w:rsidR="00B231BF" w:rsidRPr="00E746D1" w:rsidRDefault="00EA5F8C" w:rsidP="00E746D1">
      <w:pPr>
        <w:pStyle w:val="Akapitzlist"/>
        <w:numPr>
          <w:ilvl w:val="0"/>
          <w:numId w:val="46"/>
        </w:numPr>
        <w:tabs>
          <w:tab w:val="left" w:pos="449"/>
        </w:tabs>
        <w:ind w:right="20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n</w:t>
      </w:r>
      <w:r w:rsidR="00B231BF" w:rsidRPr="00E746D1">
        <w:rPr>
          <w:rFonts w:eastAsia="Times New Roman"/>
          <w:sz w:val="24"/>
          <w:szCs w:val="24"/>
        </w:rPr>
        <w:t>ie dokonać bezpośredniej zapłaty wynagrodzenia podwyk</w:t>
      </w:r>
      <w:r w:rsidRPr="00E746D1">
        <w:rPr>
          <w:rFonts w:eastAsia="Times New Roman"/>
          <w:sz w:val="24"/>
          <w:szCs w:val="24"/>
        </w:rPr>
        <w:t>onawcy, jeżeli W</w:t>
      </w:r>
      <w:r w:rsidR="00B231BF" w:rsidRPr="00E746D1">
        <w:rPr>
          <w:rFonts w:eastAsia="Times New Roman"/>
          <w:sz w:val="24"/>
          <w:szCs w:val="24"/>
        </w:rPr>
        <w:t xml:space="preserve">ykonawca </w:t>
      </w:r>
      <w:r w:rsidR="00E746D1" w:rsidRPr="00E746D1">
        <w:rPr>
          <w:rFonts w:eastAsia="Times New Roman"/>
          <w:sz w:val="24"/>
          <w:szCs w:val="24"/>
        </w:rPr>
        <w:t xml:space="preserve"> </w:t>
      </w:r>
      <w:r w:rsidR="00B231BF" w:rsidRPr="00E746D1">
        <w:rPr>
          <w:rFonts w:eastAsia="Times New Roman"/>
          <w:sz w:val="24"/>
          <w:szCs w:val="24"/>
        </w:rPr>
        <w:t>wykaże niezasadność takiej zapłaty</w:t>
      </w:r>
    </w:p>
    <w:p w:rsidR="00E746D1" w:rsidRDefault="00B231BF" w:rsidP="00E746D1">
      <w:pPr>
        <w:ind w:left="2" w:firstLine="565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albo</w:t>
      </w:r>
    </w:p>
    <w:p w:rsidR="00E746D1" w:rsidRPr="00E746D1" w:rsidRDefault="00EA5F8C" w:rsidP="00E746D1">
      <w:pPr>
        <w:pStyle w:val="Akapitzlist"/>
        <w:numPr>
          <w:ilvl w:val="0"/>
          <w:numId w:val="46"/>
        </w:numPr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</w:t>
      </w:r>
      <w:r w:rsidR="00B231BF" w:rsidRPr="00E746D1">
        <w:rPr>
          <w:rFonts w:eastAsia="Times New Roman"/>
          <w:sz w:val="24"/>
          <w:szCs w:val="24"/>
        </w:rPr>
        <w:t>łożyć do d</w:t>
      </w:r>
      <w:r w:rsidRPr="00E746D1">
        <w:rPr>
          <w:rFonts w:eastAsia="Times New Roman"/>
          <w:sz w:val="24"/>
          <w:szCs w:val="24"/>
        </w:rPr>
        <w:t>epozytu sądowego kwotę potrzebną</w:t>
      </w:r>
      <w:r w:rsidR="00B231BF" w:rsidRPr="00E746D1">
        <w:rPr>
          <w:rFonts w:eastAsia="Times New Roman"/>
          <w:sz w:val="24"/>
          <w:szCs w:val="24"/>
        </w:rPr>
        <w:t xml:space="preserve"> </w:t>
      </w:r>
      <w:r w:rsidRPr="00E746D1">
        <w:rPr>
          <w:rFonts w:eastAsia="Times New Roman"/>
          <w:sz w:val="24"/>
          <w:szCs w:val="24"/>
        </w:rPr>
        <w:t xml:space="preserve">na pokrycie wynagrodzenia podwykonawcy </w:t>
      </w:r>
      <w:r w:rsidR="00B231BF" w:rsidRPr="00E746D1">
        <w:rPr>
          <w:rFonts w:eastAsia="Times New Roman"/>
          <w:sz w:val="24"/>
          <w:szCs w:val="24"/>
        </w:rPr>
        <w:t>w przypadku istnienia zasadniczej wątpliwości Zamawiającego</w:t>
      </w:r>
      <w:r w:rsidRPr="00E746D1">
        <w:rPr>
          <w:rFonts w:eastAsia="Times New Roman"/>
          <w:sz w:val="24"/>
          <w:szCs w:val="24"/>
        </w:rPr>
        <w:t xml:space="preserve"> </w:t>
      </w:r>
      <w:r w:rsidR="00B231BF" w:rsidRPr="00E746D1">
        <w:rPr>
          <w:rFonts w:eastAsia="Times New Roman"/>
          <w:sz w:val="24"/>
          <w:szCs w:val="24"/>
        </w:rPr>
        <w:t xml:space="preserve">co do wysokości należnej zapłaty lub podmiotu, któremu płatność się należy </w:t>
      </w:r>
    </w:p>
    <w:p w:rsidR="00E746D1" w:rsidRDefault="00E746D1" w:rsidP="00E746D1">
      <w:pPr>
        <w:pStyle w:val="Akapitzlist"/>
        <w:ind w:left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albo</w:t>
      </w:r>
    </w:p>
    <w:p w:rsidR="00B231BF" w:rsidRPr="00E746D1" w:rsidRDefault="00EA5F8C" w:rsidP="00E746D1">
      <w:pPr>
        <w:pStyle w:val="Akapitzlist"/>
        <w:numPr>
          <w:ilvl w:val="0"/>
          <w:numId w:val="46"/>
        </w:numPr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d</w:t>
      </w:r>
      <w:r w:rsidR="00B231BF" w:rsidRPr="00E746D1">
        <w:rPr>
          <w:rFonts w:eastAsia="Times New Roman"/>
          <w:sz w:val="24"/>
          <w:szCs w:val="24"/>
        </w:rPr>
        <w:t>okonać bezpośredniej zapłaty podwyk</w:t>
      </w:r>
      <w:r w:rsidRPr="00E746D1">
        <w:rPr>
          <w:rFonts w:eastAsia="Times New Roman"/>
          <w:sz w:val="24"/>
          <w:szCs w:val="24"/>
        </w:rPr>
        <w:t>onawcy</w:t>
      </w:r>
      <w:r w:rsidR="00B231BF" w:rsidRPr="00E746D1">
        <w:rPr>
          <w:rFonts w:eastAsia="Times New Roman"/>
          <w:sz w:val="24"/>
          <w:szCs w:val="24"/>
        </w:rPr>
        <w:t>, jeżeli podwy</w:t>
      </w:r>
      <w:r w:rsidRPr="00E746D1">
        <w:rPr>
          <w:rFonts w:eastAsia="Times New Roman"/>
          <w:sz w:val="24"/>
          <w:szCs w:val="24"/>
        </w:rPr>
        <w:t xml:space="preserve">konawca </w:t>
      </w:r>
      <w:r w:rsidR="00B231BF" w:rsidRPr="00E746D1">
        <w:rPr>
          <w:rFonts w:eastAsia="Times New Roman"/>
          <w:sz w:val="24"/>
          <w:szCs w:val="24"/>
        </w:rPr>
        <w:t>wykaże zasadność takiej zapłaty.</w:t>
      </w:r>
    </w:p>
    <w:p w:rsidR="00B231BF" w:rsidRPr="00475DF5" w:rsidRDefault="00B231BF" w:rsidP="00475DF5">
      <w:pPr>
        <w:ind w:right="20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 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E746D1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10</w:t>
      </w:r>
    </w:p>
    <w:p w:rsidR="00B231BF" w:rsidRPr="00475DF5" w:rsidRDefault="00B231BF" w:rsidP="00E746D1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UDOSTĘPNIENIE TERENU BUDOWY ORGANOM KONTROLNYM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zobowiązuje się do umożliwienia wstępu na teren budowy pracownikom organów nadzoru budowlanego, do których należy wykonywanie zadań określonych przepisami prawa, w tym ustawą Prawo budowlane oraz udostępnienia im danych i informacji wymaganych tą ustawą i innymi przepisami prawa oraz innym pracownikom, których Zamawiający wskaże w okresie realizacji przedmiotu umowy.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E746D1" w:rsidRDefault="00B231BF" w:rsidP="00475DF5">
      <w:pPr>
        <w:numPr>
          <w:ilvl w:val="1"/>
          <w:numId w:val="19"/>
        </w:numPr>
        <w:tabs>
          <w:tab w:val="left" w:pos="4742"/>
        </w:tabs>
        <w:ind w:left="4742" w:hanging="1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11</w:t>
      </w:r>
    </w:p>
    <w:p w:rsidR="00B231BF" w:rsidRPr="00475DF5" w:rsidRDefault="00B231BF" w:rsidP="00475DF5">
      <w:pPr>
        <w:ind w:left="244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PRZEDSTAWICIELE ZAMAWIAJĄCEGO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B231BF" w:rsidRPr="00475DF5" w:rsidRDefault="00B231BF" w:rsidP="00475DF5">
      <w:pPr>
        <w:numPr>
          <w:ilvl w:val="0"/>
          <w:numId w:val="19"/>
        </w:numPr>
        <w:tabs>
          <w:tab w:val="left" w:pos="242"/>
        </w:tabs>
        <w:ind w:left="242" w:hanging="24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Zamawiający wyznacza do pełnienia nadzoru inwestorskiego: ........................................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E746D1" w:rsidRDefault="00B231BF" w:rsidP="00E746D1">
      <w:pPr>
        <w:ind w:left="2" w:firstLine="240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tel..................................... nr </w:t>
      </w:r>
      <w:proofErr w:type="spellStart"/>
      <w:r w:rsidRPr="00475DF5">
        <w:rPr>
          <w:rFonts w:eastAsia="Times New Roman"/>
          <w:sz w:val="24"/>
          <w:szCs w:val="24"/>
        </w:rPr>
        <w:t>upr</w:t>
      </w:r>
      <w:proofErr w:type="spellEnd"/>
      <w:r w:rsidRPr="00475DF5">
        <w:rPr>
          <w:rFonts w:eastAsia="Times New Roman"/>
          <w:sz w:val="24"/>
          <w:szCs w:val="24"/>
        </w:rPr>
        <w:t>. budowlanych ..........................................</w:t>
      </w:r>
    </w:p>
    <w:p w:rsidR="00E746D1" w:rsidRPr="00E746D1" w:rsidRDefault="00B231BF" w:rsidP="00E746D1">
      <w:pPr>
        <w:pStyle w:val="Akapitzlist"/>
        <w:numPr>
          <w:ilvl w:val="0"/>
          <w:numId w:val="20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Osoba wskazana w ust. 1</w:t>
      </w:r>
      <w:r w:rsidR="00AF48AD" w:rsidRPr="00E746D1">
        <w:rPr>
          <w:rFonts w:eastAsia="Times New Roman"/>
          <w:sz w:val="24"/>
          <w:szCs w:val="24"/>
        </w:rPr>
        <w:t xml:space="preserve"> powyżej</w:t>
      </w:r>
      <w:r w:rsidRPr="00E746D1">
        <w:rPr>
          <w:rFonts w:eastAsia="Times New Roman"/>
          <w:sz w:val="24"/>
          <w:szCs w:val="24"/>
        </w:rPr>
        <w:t xml:space="preserve"> będzie działać w granicach umocowania określonego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w ustawie Prawo Budowlane.</w:t>
      </w:r>
    </w:p>
    <w:p w:rsidR="00B231BF" w:rsidRPr="00E746D1" w:rsidRDefault="00B231BF" w:rsidP="00E746D1">
      <w:pPr>
        <w:pStyle w:val="Akapitzlist"/>
        <w:numPr>
          <w:ilvl w:val="0"/>
          <w:numId w:val="20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lastRenderedPageBreak/>
        <w:t xml:space="preserve">Zamawiający zastrzega sobie prawo </w:t>
      </w:r>
      <w:r w:rsidR="00AF48AD" w:rsidRPr="00E746D1">
        <w:rPr>
          <w:rFonts w:eastAsia="Times New Roman"/>
          <w:sz w:val="24"/>
          <w:szCs w:val="24"/>
        </w:rPr>
        <w:t xml:space="preserve">zmiany osoby wskazanej w ust.1 powyżej. O </w:t>
      </w:r>
      <w:r w:rsidRPr="00E746D1">
        <w:rPr>
          <w:rFonts w:eastAsia="Times New Roman"/>
          <w:sz w:val="24"/>
          <w:szCs w:val="24"/>
        </w:rPr>
        <w:t xml:space="preserve">dokonaniu zmiany Zamawiający powiadomi na piśmie Wykonawcę </w:t>
      </w:r>
      <w:r w:rsidR="00AF48AD" w:rsidRPr="00E746D1">
        <w:rPr>
          <w:rFonts w:eastAsia="Times New Roman"/>
          <w:sz w:val="24"/>
          <w:szCs w:val="24"/>
        </w:rPr>
        <w:t xml:space="preserve">co najmniej </w:t>
      </w:r>
      <w:r w:rsidRPr="00E746D1">
        <w:rPr>
          <w:rFonts w:eastAsia="Times New Roman"/>
          <w:sz w:val="24"/>
          <w:szCs w:val="24"/>
        </w:rPr>
        <w:t>na 3 dni przed dokonaniem zmiany. Zmiana ta nie wymaga aneksu do niniejszej umowy.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E746D1">
      <w:pPr>
        <w:tabs>
          <w:tab w:val="left" w:pos="4742"/>
        </w:tabs>
        <w:jc w:val="center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12</w:t>
      </w:r>
    </w:p>
    <w:p w:rsidR="00B231BF" w:rsidRPr="00475DF5" w:rsidRDefault="00B231BF" w:rsidP="00E746D1">
      <w:pPr>
        <w:jc w:val="center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PRZEDSTAWICIELE WYKONAWCY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B231BF" w:rsidRPr="00475DF5" w:rsidRDefault="008D4DAE" w:rsidP="00475DF5">
      <w:p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1. </w:t>
      </w:r>
      <w:r w:rsidR="00B231BF" w:rsidRPr="00475DF5">
        <w:rPr>
          <w:rFonts w:eastAsia="Times New Roman"/>
          <w:sz w:val="24"/>
          <w:szCs w:val="24"/>
        </w:rPr>
        <w:t>Wykonawca ustanawia Kierownika Budowy w osobie:  ...........................................................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E746D1" w:rsidRDefault="00E746D1" w:rsidP="00E746D1">
      <w:pPr>
        <w:ind w:left="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B231BF" w:rsidRPr="00475DF5">
        <w:rPr>
          <w:rFonts w:eastAsia="Times New Roman"/>
          <w:sz w:val="24"/>
          <w:szCs w:val="24"/>
        </w:rPr>
        <w:t xml:space="preserve">tel...................................., nr </w:t>
      </w:r>
      <w:proofErr w:type="spellStart"/>
      <w:r w:rsidR="00B231BF" w:rsidRPr="00475DF5">
        <w:rPr>
          <w:rFonts w:eastAsia="Times New Roman"/>
          <w:sz w:val="24"/>
          <w:szCs w:val="24"/>
        </w:rPr>
        <w:t>upr</w:t>
      </w:r>
      <w:proofErr w:type="spellEnd"/>
      <w:r w:rsidR="00B231BF" w:rsidRPr="00475DF5">
        <w:rPr>
          <w:rFonts w:eastAsia="Times New Roman"/>
          <w:sz w:val="24"/>
          <w:szCs w:val="24"/>
        </w:rPr>
        <w:t>. budowlane ..................................</w:t>
      </w:r>
    </w:p>
    <w:p w:rsidR="00E746D1" w:rsidRPr="00E746D1" w:rsidRDefault="00B231BF" w:rsidP="00E746D1">
      <w:pPr>
        <w:pStyle w:val="Akapitzlist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Osoba wskazana w ust. 1 </w:t>
      </w:r>
      <w:r w:rsidR="00AF48AD" w:rsidRPr="00E746D1">
        <w:rPr>
          <w:rFonts w:eastAsia="Times New Roman"/>
          <w:sz w:val="24"/>
          <w:szCs w:val="24"/>
        </w:rPr>
        <w:t xml:space="preserve">powyżej </w:t>
      </w:r>
      <w:r w:rsidRPr="00E746D1">
        <w:rPr>
          <w:rFonts w:eastAsia="Times New Roman"/>
          <w:sz w:val="24"/>
          <w:szCs w:val="24"/>
        </w:rPr>
        <w:t>będzie działać w gra</w:t>
      </w:r>
      <w:r w:rsidR="00AF48AD" w:rsidRPr="00E746D1">
        <w:rPr>
          <w:rFonts w:eastAsia="Times New Roman"/>
          <w:sz w:val="24"/>
          <w:szCs w:val="24"/>
        </w:rPr>
        <w:t xml:space="preserve">nicach umocowania określonego </w:t>
      </w:r>
      <w:r w:rsidR="00E747DE">
        <w:rPr>
          <w:rFonts w:eastAsia="Times New Roman"/>
          <w:sz w:val="24"/>
          <w:szCs w:val="24"/>
        </w:rPr>
        <w:br/>
      </w:r>
      <w:r w:rsidR="00AF48AD" w:rsidRPr="00E746D1">
        <w:rPr>
          <w:rFonts w:eastAsia="Times New Roman"/>
          <w:sz w:val="24"/>
          <w:szCs w:val="24"/>
        </w:rPr>
        <w:t xml:space="preserve">w </w:t>
      </w:r>
      <w:r w:rsidRPr="00E746D1">
        <w:rPr>
          <w:rFonts w:eastAsia="Times New Roman"/>
          <w:sz w:val="24"/>
          <w:szCs w:val="24"/>
        </w:rPr>
        <w:t>ustawie Prawo Budowlane.</w:t>
      </w:r>
    </w:p>
    <w:p w:rsidR="00B231BF" w:rsidRPr="00E746D1" w:rsidRDefault="00B231BF" w:rsidP="00E746D1">
      <w:pPr>
        <w:pStyle w:val="Akapitzlist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Zmiana osoby wskazanej w § 12 może nastąpić jedynie na zasadach określonych w § 8 ust. 5 umowy. Zmiana nie wymaga aneksu do niniejszej umowy.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E746D1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13</w:t>
      </w:r>
    </w:p>
    <w:p w:rsidR="00B231BF" w:rsidRPr="00475DF5" w:rsidRDefault="00B231BF" w:rsidP="00475DF5">
      <w:pPr>
        <w:tabs>
          <w:tab w:val="left" w:pos="9639"/>
        </w:tabs>
        <w:ind w:left="2" w:right="18" w:firstLine="25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KARY UMOWNE I</w:t>
      </w:r>
      <w:r w:rsidR="00026173" w:rsidRPr="00475DF5">
        <w:rPr>
          <w:rFonts w:eastAsia="Times New Roman"/>
          <w:b/>
          <w:bCs/>
          <w:sz w:val="24"/>
          <w:szCs w:val="24"/>
        </w:rPr>
        <w:t xml:space="preserve"> </w:t>
      </w:r>
      <w:r w:rsidRPr="00475DF5">
        <w:rPr>
          <w:rFonts w:eastAsia="Times New Roman"/>
          <w:b/>
          <w:bCs/>
          <w:sz w:val="24"/>
          <w:szCs w:val="24"/>
        </w:rPr>
        <w:t>ODSZKODOWANIA</w:t>
      </w:r>
    </w:p>
    <w:p w:rsidR="00B231BF" w:rsidRPr="00475DF5" w:rsidRDefault="00B231BF" w:rsidP="00475DF5">
      <w:pPr>
        <w:ind w:left="2" w:right="2580" w:firstLine="25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 xml:space="preserve"> </w:t>
      </w:r>
    </w:p>
    <w:p w:rsidR="00E746D1" w:rsidRDefault="00AF48AD" w:rsidP="00E746D1">
      <w:p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W razie niewykonania lub nienależytego wykonania przedmiotu umowy Zamawiający będzie uprawniony do żądania od Wykonawcy zapłaty kar umownych na zasadach określonych poniżej, </w:t>
      </w:r>
      <w:r w:rsidR="00E747DE">
        <w:rPr>
          <w:rFonts w:eastAsia="Times New Roman"/>
          <w:sz w:val="24"/>
          <w:szCs w:val="24"/>
        </w:rPr>
        <w:br/>
      </w:r>
      <w:r w:rsidRPr="00E746D1">
        <w:rPr>
          <w:rFonts w:eastAsia="Times New Roman"/>
          <w:sz w:val="24"/>
          <w:szCs w:val="24"/>
        </w:rPr>
        <w:t>a Wykonawca zapłaci Zamawiającemu te kary umowne:</w:t>
      </w:r>
    </w:p>
    <w:p w:rsidR="00AF48AD" w:rsidRPr="00E746D1" w:rsidRDefault="00B231BF" w:rsidP="00E746D1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 xml:space="preserve">za zwłokę w wykonaniu przedmiotu umowy </w:t>
      </w:r>
      <w:r w:rsidR="00026173" w:rsidRPr="00E746D1">
        <w:rPr>
          <w:rFonts w:eastAsia="Times New Roman"/>
          <w:sz w:val="24"/>
          <w:szCs w:val="24"/>
        </w:rPr>
        <w:t xml:space="preserve">lub za zwłokę w usunięciu wad stwierdzonych przy odbiorze lub w okresie rękojmi za wady fizyczne lub gwarancji jakości przedmiotu umowy w wysokości 0,2% wartości wynagrodzenia brutto </w:t>
      </w:r>
      <w:r w:rsidRPr="00E746D1">
        <w:rPr>
          <w:rFonts w:eastAsia="Times New Roman"/>
          <w:sz w:val="24"/>
          <w:szCs w:val="24"/>
        </w:rPr>
        <w:t xml:space="preserve">za każdy </w:t>
      </w:r>
      <w:r w:rsidR="00026173" w:rsidRPr="00E746D1">
        <w:rPr>
          <w:rFonts w:eastAsia="Times New Roman"/>
          <w:sz w:val="24"/>
          <w:szCs w:val="24"/>
        </w:rPr>
        <w:t>rozpoczęty dzień zwłoki w wykonaniu przedmiotu umowy lub w usunięciu wad</w:t>
      </w:r>
      <w:bookmarkStart w:id="7" w:name="page54"/>
      <w:bookmarkEnd w:id="7"/>
      <w:r w:rsidR="00026173" w:rsidRPr="00E746D1">
        <w:rPr>
          <w:rFonts w:eastAsia="Times New Roman"/>
          <w:sz w:val="24"/>
          <w:szCs w:val="24"/>
        </w:rPr>
        <w:t>;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z tytułu samego faktu istnienia wad, nie dających się usunąć, w przedmiocie odbioru – </w:t>
      </w:r>
      <w:r w:rsidR="00E747DE">
        <w:rPr>
          <w:rFonts w:eastAsia="Times New Roman"/>
          <w:sz w:val="24"/>
          <w:szCs w:val="24"/>
        </w:rPr>
        <w:br/>
      </w:r>
      <w:r w:rsidRPr="00475DF5">
        <w:rPr>
          <w:rFonts w:eastAsia="Times New Roman"/>
          <w:sz w:val="24"/>
          <w:szCs w:val="24"/>
        </w:rPr>
        <w:t>w wysokości 10% wynagrodzenia umownego brutto określonego w § 4 ust 1 niniejszej umowy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 odstą</w:t>
      </w:r>
      <w:r w:rsidR="004E51BD" w:rsidRPr="00475DF5">
        <w:rPr>
          <w:rFonts w:eastAsia="Times New Roman"/>
          <w:sz w:val="24"/>
          <w:szCs w:val="24"/>
        </w:rPr>
        <w:t>pienie od umowy z przyczyn zależ</w:t>
      </w:r>
      <w:r w:rsidRPr="00475DF5">
        <w:rPr>
          <w:rFonts w:eastAsia="Times New Roman"/>
          <w:sz w:val="24"/>
          <w:szCs w:val="24"/>
        </w:rPr>
        <w:t>nych od Wykonawcy w wysokości 10% wynagrodzenia umownego brutto określonego w § 4 ust. 1 niniejszej umowy.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 niedotrzymanie wymogu zatrudnienia osób na podstawie umowy o pracę w rozumieniu przepisów Kodeksu pracy – w wysokości 1 000,00 zł za każdy stwierdzony przypadek naruszenia.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Za brak zapłaty lub nieterminową zapłatę wynagrodzenia należnego podwykonawcom lub dalszym podwykonawcom, Wykonawca zapłaci Zamawiającemu karę umowną w wysokości 0,1 % wartości wynagrodzenia określonego w § 4 ust. 1 niniejszej umowy. 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 realizację umowy przy udziale nieujawnionych podwykonawcó</w:t>
      </w:r>
      <w:r w:rsidR="004E51BD" w:rsidRPr="00475DF5">
        <w:rPr>
          <w:rFonts w:eastAsia="Times New Roman"/>
          <w:sz w:val="24"/>
          <w:szCs w:val="24"/>
        </w:rPr>
        <w:t>w Wykonawca zapła</w:t>
      </w:r>
      <w:r w:rsidRPr="00475DF5">
        <w:rPr>
          <w:rFonts w:eastAsia="Times New Roman"/>
          <w:sz w:val="24"/>
          <w:szCs w:val="24"/>
        </w:rPr>
        <w:t>ci Zamawiającemu karę umowną w wysokości 5 000,00 zł za każdorazowy fakt nieujawnienia podwykonawcy.</w:t>
      </w:r>
    </w:p>
    <w:p w:rsidR="00144D13" w:rsidRPr="00475DF5" w:rsidRDefault="00144D13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Zamawiający zapłaci Wykonaw</w:t>
      </w:r>
      <w:r w:rsidR="004E51BD" w:rsidRPr="00475DF5">
        <w:rPr>
          <w:rFonts w:eastAsia="Times New Roman"/>
          <w:sz w:val="24"/>
          <w:szCs w:val="24"/>
        </w:rPr>
        <w:t>c</w:t>
      </w:r>
      <w:r w:rsidRPr="00475DF5">
        <w:rPr>
          <w:rFonts w:eastAsia="Times New Roman"/>
          <w:sz w:val="24"/>
          <w:szCs w:val="24"/>
        </w:rPr>
        <w:t xml:space="preserve">y kary umowne z tytułu odstąpienia od umowy </w:t>
      </w:r>
      <w:r w:rsidR="004E51BD" w:rsidRPr="00475DF5">
        <w:rPr>
          <w:rFonts w:eastAsia="Times New Roman"/>
          <w:sz w:val="24"/>
          <w:szCs w:val="24"/>
        </w:rPr>
        <w:t>z przyczyn niezależnych od Wyko</w:t>
      </w:r>
      <w:r w:rsidRPr="00475DF5">
        <w:rPr>
          <w:rFonts w:eastAsia="Times New Roman"/>
          <w:sz w:val="24"/>
          <w:szCs w:val="24"/>
        </w:rPr>
        <w:t>n</w:t>
      </w:r>
      <w:r w:rsidR="004E51BD" w:rsidRPr="00475DF5">
        <w:rPr>
          <w:rFonts w:eastAsia="Times New Roman"/>
          <w:sz w:val="24"/>
          <w:szCs w:val="24"/>
        </w:rPr>
        <w:t>a</w:t>
      </w:r>
      <w:r w:rsidRPr="00475DF5">
        <w:rPr>
          <w:rFonts w:eastAsia="Times New Roman"/>
          <w:sz w:val="24"/>
          <w:szCs w:val="24"/>
        </w:rPr>
        <w:t>wcy w wysokości 10% wynagrodzenia</w:t>
      </w:r>
      <w:r w:rsidR="004E51BD" w:rsidRPr="00475DF5">
        <w:rPr>
          <w:rFonts w:eastAsia="Times New Roman"/>
          <w:sz w:val="24"/>
          <w:szCs w:val="24"/>
        </w:rPr>
        <w:t xml:space="preserve"> umownego.</w:t>
      </w:r>
    </w:p>
    <w:p w:rsidR="004E51BD" w:rsidRPr="00475DF5" w:rsidRDefault="004E51BD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Łączna wysokość kar umownych nie może przekraczać 30% wartości przedmiotu umowy.</w:t>
      </w:r>
    </w:p>
    <w:p w:rsidR="004E51BD" w:rsidRPr="00475DF5" w:rsidRDefault="00E77995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Stronom przysługuje prawo do odszkodowania uzupełniającego przewyższającego wysokość kar umownych do wysokości </w:t>
      </w:r>
      <w:r w:rsidR="004E51BD" w:rsidRPr="00475DF5">
        <w:rPr>
          <w:rFonts w:eastAsia="Times New Roman"/>
          <w:sz w:val="24"/>
          <w:szCs w:val="24"/>
        </w:rPr>
        <w:t xml:space="preserve">rzeczywiście </w:t>
      </w:r>
      <w:r w:rsidRPr="00475DF5">
        <w:rPr>
          <w:rFonts w:eastAsia="Times New Roman"/>
          <w:sz w:val="24"/>
          <w:szCs w:val="24"/>
        </w:rPr>
        <w:t>poniesionej szkody, na zasadach ogólnych</w:t>
      </w:r>
    </w:p>
    <w:p w:rsidR="004E51BD" w:rsidRPr="00475DF5" w:rsidRDefault="004E51BD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Kary umowne będą potrącane bezpośrednio z wynagrodzenia lub poprzez osobną zapłatę, według uznania Zamawiającego,</w:t>
      </w:r>
    </w:p>
    <w:p w:rsidR="00B231BF" w:rsidRDefault="004E51BD" w:rsidP="00475DF5">
      <w:pPr>
        <w:pStyle w:val="Akapitzlist"/>
        <w:numPr>
          <w:ilvl w:val="0"/>
          <w:numId w:val="41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Kary umowne za zwłokę będą naliczane od następnego dnia po upływie wymaganego terminu zakończenia realizacji umowy. </w:t>
      </w:r>
      <w:r w:rsidR="00E77995" w:rsidRPr="00475DF5">
        <w:rPr>
          <w:rFonts w:eastAsia="Times New Roman"/>
          <w:sz w:val="24"/>
          <w:szCs w:val="24"/>
        </w:rPr>
        <w:t xml:space="preserve"> </w:t>
      </w:r>
    </w:p>
    <w:p w:rsidR="00E746D1" w:rsidRPr="00475DF5" w:rsidRDefault="00E746D1" w:rsidP="00E746D1">
      <w:pPr>
        <w:pStyle w:val="Akapitzlist"/>
        <w:tabs>
          <w:tab w:val="left" w:pos="242"/>
        </w:tabs>
        <w:ind w:left="644"/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E746D1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14</w:t>
      </w:r>
    </w:p>
    <w:p w:rsidR="00B231BF" w:rsidRPr="00475DF5" w:rsidRDefault="00B231BF" w:rsidP="00E746D1">
      <w:pPr>
        <w:ind w:right="-1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AKCEPTACJA ZMIAN W REALIZACJI ROBÓT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tabs>
          <w:tab w:val="left" w:pos="247"/>
        </w:tabs>
        <w:ind w:left="2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Wszelkie zmiany, w realizacji robót, a w szczególności takie, które niosą za sobą wprowadzanie materiałów lub technologii nie wskazanych w dokumentacji wykonawczej muszą być </w:t>
      </w:r>
      <w:r w:rsidR="00DE4F79" w:rsidRPr="00475DF5">
        <w:rPr>
          <w:rFonts w:eastAsia="Times New Roman"/>
          <w:sz w:val="24"/>
          <w:szCs w:val="24"/>
        </w:rPr>
        <w:t xml:space="preserve">uprzednio </w:t>
      </w:r>
      <w:r w:rsidRPr="00475DF5">
        <w:rPr>
          <w:rFonts w:eastAsia="Times New Roman"/>
          <w:sz w:val="24"/>
          <w:szCs w:val="24"/>
        </w:rPr>
        <w:lastRenderedPageBreak/>
        <w:t>uzgodnione z Inspektorem Nadzoru i zaakceptowane (zatwierdzone na piśmie) przez Zamawiającego.</w:t>
      </w:r>
    </w:p>
    <w:p w:rsidR="00B231BF" w:rsidRPr="00475DF5" w:rsidRDefault="00B231BF" w:rsidP="00475DF5">
      <w:pPr>
        <w:tabs>
          <w:tab w:val="left" w:pos="247"/>
        </w:tabs>
        <w:ind w:left="2"/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E746D1">
      <w:pPr>
        <w:ind w:right="18"/>
        <w:jc w:val="center"/>
        <w:rPr>
          <w:sz w:val="24"/>
          <w:szCs w:val="24"/>
        </w:rPr>
      </w:pPr>
      <w:bookmarkStart w:id="8" w:name="page55"/>
      <w:bookmarkEnd w:id="8"/>
      <w:r w:rsidRPr="00475DF5">
        <w:rPr>
          <w:rFonts w:eastAsia="Times New Roman"/>
          <w:b/>
          <w:bCs/>
          <w:sz w:val="24"/>
          <w:szCs w:val="24"/>
        </w:rPr>
        <w:t>§ 15</w:t>
      </w:r>
    </w:p>
    <w:p w:rsidR="00B231BF" w:rsidRPr="00475DF5" w:rsidRDefault="00B231BF" w:rsidP="00E746D1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WADY PRZEDMIOTU ZAMÓWIENIA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ind w:left="2" w:right="20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Jeżeli w toku czynności odbioru </w:t>
      </w:r>
      <w:r w:rsidR="00DE4F79" w:rsidRPr="00475DF5">
        <w:rPr>
          <w:rFonts w:eastAsia="Times New Roman"/>
          <w:sz w:val="24"/>
          <w:szCs w:val="24"/>
        </w:rPr>
        <w:t xml:space="preserve">przedmiotu umowy </w:t>
      </w:r>
      <w:r w:rsidRPr="00475DF5">
        <w:rPr>
          <w:rFonts w:eastAsia="Times New Roman"/>
          <w:sz w:val="24"/>
          <w:szCs w:val="24"/>
        </w:rPr>
        <w:t>zostaną stwierdzone wady</w:t>
      </w:r>
      <w:r w:rsidR="00DE4F79" w:rsidRPr="00475DF5">
        <w:rPr>
          <w:rFonts w:eastAsia="Times New Roman"/>
          <w:sz w:val="24"/>
          <w:szCs w:val="24"/>
        </w:rPr>
        <w:t xml:space="preserve"> przedmiotu umowy</w:t>
      </w:r>
      <w:r w:rsidRPr="00475DF5">
        <w:rPr>
          <w:rFonts w:eastAsia="Times New Roman"/>
          <w:sz w:val="24"/>
          <w:szCs w:val="24"/>
        </w:rPr>
        <w:t xml:space="preserve">, to Zamawiającemu </w:t>
      </w:r>
      <w:r w:rsidR="00DE4F79" w:rsidRPr="00475DF5">
        <w:rPr>
          <w:rFonts w:eastAsia="Times New Roman"/>
          <w:sz w:val="24"/>
          <w:szCs w:val="24"/>
        </w:rPr>
        <w:t xml:space="preserve">według jego </w:t>
      </w:r>
      <w:r w:rsidRPr="00475DF5">
        <w:rPr>
          <w:rFonts w:eastAsia="Times New Roman"/>
          <w:sz w:val="24"/>
          <w:szCs w:val="24"/>
        </w:rPr>
        <w:t>przysługują następujące uprawnienia:</w:t>
      </w:r>
    </w:p>
    <w:p w:rsidR="00E746D1" w:rsidRDefault="00DE4F79" w:rsidP="00E746D1">
      <w:pPr>
        <w:pStyle w:val="Akapitzlist"/>
        <w:numPr>
          <w:ilvl w:val="0"/>
          <w:numId w:val="22"/>
        </w:numPr>
        <w:tabs>
          <w:tab w:val="left" w:pos="26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j</w:t>
      </w:r>
      <w:r w:rsidR="00B231BF" w:rsidRPr="00E746D1">
        <w:rPr>
          <w:rFonts w:eastAsia="Times New Roman"/>
          <w:sz w:val="24"/>
          <w:szCs w:val="24"/>
        </w:rPr>
        <w:t>eżeli wady nadają się do usunięcia, może odmówić odbioru do czasu usunięcia wad i żądać ich usunięcia.</w:t>
      </w:r>
    </w:p>
    <w:p w:rsidR="00E746D1" w:rsidRDefault="00DE4F79" w:rsidP="00E746D1">
      <w:pPr>
        <w:pStyle w:val="Akapitzlist"/>
        <w:numPr>
          <w:ilvl w:val="0"/>
          <w:numId w:val="22"/>
        </w:numPr>
        <w:tabs>
          <w:tab w:val="left" w:pos="26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E746D1">
        <w:rPr>
          <w:rFonts w:eastAsia="Times New Roman"/>
          <w:sz w:val="24"/>
          <w:szCs w:val="24"/>
        </w:rPr>
        <w:t>j</w:t>
      </w:r>
      <w:r w:rsidR="00B231BF" w:rsidRPr="00E746D1">
        <w:rPr>
          <w:rFonts w:eastAsia="Times New Roman"/>
          <w:sz w:val="24"/>
          <w:szCs w:val="24"/>
        </w:rPr>
        <w:t>eżeli wady nie nadają się do usunięcia, to:</w:t>
      </w:r>
    </w:p>
    <w:p w:rsidR="00FE714D" w:rsidRDefault="00B231BF" w:rsidP="00FE714D">
      <w:pPr>
        <w:pStyle w:val="Akapitzlist"/>
        <w:numPr>
          <w:ilvl w:val="0"/>
          <w:numId w:val="23"/>
        </w:numPr>
        <w:tabs>
          <w:tab w:val="left" w:pos="266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jeżeli umożliwiają one użytkowanie przedmiotu odbioru zgodnie z przeznaczeniem, Zamawiający może obniżyć wynagrodzenie, do odpowiednio utraconej wartości użytkowej, estetycznej i technicznej,</w:t>
      </w:r>
    </w:p>
    <w:p w:rsidR="00B231BF" w:rsidRPr="00FE714D" w:rsidRDefault="00B231BF" w:rsidP="00FE714D">
      <w:pPr>
        <w:pStyle w:val="Akapitzlist"/>
        <w:numPr>
          <w:ilvl w:val="0"/>
          <w:numId w:val="23"/>
        </w:numPr>
        <w:tabs>
          <w:tab w:val="left" w:pos="266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jeżeli wady uniemożliwiają użytkowanie zgodnie z przeznaczeniem, Zamawiający może odstąpić od umowy lub żądać wykonania przedmiotu umowy zawierającego wady po raz drugi na koszt Wykonawcy.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FE714D" w:rsidRDefault="00B231BF" w:rsidP="00475DF5">
      <w:pPr>
        <w:numPr>
          <w:ilvl w:val="1"/>
          <w:numId w:val="24"/>
        </w:numPr>
        <w:tabs>
          <w:tab w:val="left" w:pos="4742"/>
        </w:tabs>
        <w:ind w:left="4742" w:hanging="1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16</w:t>
      </w:r>
    </w:p>
    <w:p w:rsidR="00B231BF" w:rsidRPr="00475DF5" w:rsidRDefault="00B231BF" w:rsidP="00475DF5">
      <w:pPr>
        <w:ind w:left="382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ODBIÓR ROBÓT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Gotowość do odbiorów robót zanikających i ulegających zakryciu Wykonawca (Kierownik Budowy) będzie zgłaszał Zamawiającemu w formie pisemnej. Inspektor nadzoru ma obowiązek przystąpić do odbioru tych robót w terminie 2 dni od daty otrzymania zgłoszenia.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zgłosi Zamawiającemu gotowość do odbioru końcowego robót w formie pisemnej.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Odbiór robót, o którym mowa w ust. 2</w:t>
      </w:r>
      <w:r w:rsidR="00DE4F79" w:rsidRPr="00FE714D">
        <w:rPr>
          <w:rFonts w:eastAsia="Times New Roman"/>
          <w:sz w:val="24"/>
          <w:szCs w:val="24"/>
        </w:rPr>
        <w:t xml:space="preserve"> powyżej</w:t>
      </w:r>
      <w:r w:rsidRPr="00FE714D">
        <w:rPr>
          <w:rFonts w:eastAsia="Times New Roman"/>
          <w:sz w:val="24"/>
          <w:szCs w:val="24"/>
        </w:rPr>
        <w:t>, dokonany zostanie komisyjnie z udziałem przedstawicieli Wykonawcy i Zamawiającego.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Odbiór końcowy ma na celu przekazanie Zamawiającemu ustalonego przedmiotu umowy do eksploatacji po sprawdzeniu jego należytego wykonania i przeprowadzeniu przewidzianych w przepisach prób technicznych.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b/>
          <w:bCs/>
          <w:sz w:val="24"/>
          <w:szCs w:val="24"/>
        </w:rPr>
        <w:t>W ciągu 7 dni od daty wpisu w Dzienniku Budowy potwierdzającego zakończenie robót</w:t>
      </w:r>
      <w:r w:rsidRPr="00FE714D">
        <w:rPr>
          <w:rFonts w:eastAsia="Times New Roman"/>
          <w:sz w:val="24"/>
          <w:szCs w:val="24"/>
        </w:rPr>
        <w:t xml:space="preserve"> </w:t>
      </w:r>
      <w:r w:rsidRPr="00FE714D">
        <w:rPr>
          <w:rFonts w:eastAsia="Times New Roman"/>
          <w:b/>
          <w:bCs/>
          <w:sz w:val="24"/>
          <w:szCs w:val="24"/>
        </w:rPr>
        <w:t>Wykonawca przekaże Zamawiającemu</w:t>
      </w:r>
      <w:r w:rsidRPr="00FE714D">
        <w:rPr>
          <w:rFonts w:eastAsia="Times New Roman"/>
          <w:sz w:val="24"/>
          <w:szCs w:val="24"/>
        </w:rPr>
        <w:t>: dokumentację powykonawczą, dziennik budowy, protokoły odbiorów technicznych, inwentaryzację powykonawczą.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Zamawiający wyznaczy termin i rozpocznie odbiór końcowy przedmiotu umowy w ciągu 14 dni od daty zawiadomienia go o zakończeniu</w:t>
      </w:r>
      <w:r w:rsidR="00DE4F79" w:rsidRPr="00FE714D">
        <w:rPr>
          <w:rFonts w:eastAsia="Times New Roman"/>
          <w:sz w:val="24"/>
          <w:szCs w:val="24"/>
        </w:rPr>
        <w:t xml:space="preserve"> realizacji</w:t>
      </w:r>
      <w:r w:rsidRPr="00FE714D">
        <w:rPr>
          <w:rFonts w:eastAsia="Times New Roman"/>
          <w:sz w:val="24"/>
          <w:szCs w:val="24"/>
        </w:rPr>
        <w:t xml:space="preserve"> przedmiotu umowy i osiągnięcia gotowości do odbioru, zawiadamiając o tym Wykonawcę.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Zamawiający ma prawo wstrzymać czynności odbioru końcowego jeżeli Wykonawca nie wykonał przedmiotu umowy w całości, nie wykonał wymaganych prób i sprawdzeń oraz nie przedstawił dokumentów, o których mowa w ust. 5</w:t>
      </w:r>
      <w:r w:rsidR="00DE4F79" w:rsidRPr="00FE714D">
        <w:rPr>
          <w:rFonts w:eastAsia="Times New Roman"/>
          <w:sz w:val="24"/>
          <w:szCs w:val="24"/>
        </w:rPr>
        <w:t xml:space="preserve"> powyżej</w:t>
      </w:r>
      <w:r w:rsidRPr="00FE714D">
        <w:rPr>
          <w:rFonts w:eastAsia="Times New Roman"/>
          <w:sz w:val="24"/>
          <w:szCs w:val="24"/>
        </w:rPr>
        <w:t>.</w:t>
      </w:r>
      <w:bookmarkStart w:id="9" w:name="page56"/>
      <w:bookmarkEnd w:id="9"/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Strony postanawiają, że termin usunięcia przez Wykonawcę wad stwierdzonych przy odbiorze końcowym, w okresie gwarancyjnym lub w okresie rękojmi wynosić będzie 14 dni</w:t>
      </w:r>
      <w:r w:rsidR="00DE4F79" w:rsidRPr="00FE714D">
        <w:rPr>
          <w:rFonts w:eastAsia="Times New Roman"/>
          <w:sz w:val="24"/>
          <w:szCs w:val="24"/>
        </w:rPr>
        <w:t xml:space="preserve"> od daty sporządzenia protokołu końcowego</w:t>
      </w:r>
      <w:r w:rsidRPr="00FE714D">
        <w:rPr>
          <w:rFonts w:eastAsia="Times New Roman"/>
          <w:sz w:val="24"/>
          <w:szCs w:val="24"/>
        </w:rPr>
        <w:t>, chyba, że w trakcie odbioru strony postanowią inaczej.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zobowiązany jest do zawiadomienia na piśmie Zamawiającego o usunięciu wad oraz do żądania wyznaczenia terminu odbioru zakwestionowanych uprzednio robót jako wadliwych. W takim przypadku stosuje się odpowiednio postanowienia ust.7</w:t>
      </w:r>
      <w:r w:rsidR="00DE4F79" w:rsidRPr="00FE714D">
        <w:rPr>
          <w:rFonts w:eastAsia="Times New Roman"/>
          <w:sz w:val="24"/>
          <w:szCs w:val="24"/>
        </w:rPr>
        <w:t xml:space="preserve"> powyżej</w:t>
      </w:r>
      <w:r w:rsidRPr="00FE714D">
        <w:rPr>
          <w:rFonts w:eastAsia="Times New Roman"/>
          <w:sz w:val="24"/>
          <w:szCs w:val="24"/>
        </w:rPr>
        <w:t>.</w:t>
      </w:r>
    </w:p>
    <w:p w:rsidR="00FE714D" w:rsidRDefault="00DE4F79" w:rsidP="00FE714D">
      <w:pPr>
        <w:pStyle w:val="Akapitzlist"/>
        <w:numPr>
          <w:ilvl w:val="0"/>
          <w:numId w:val="24"/>
        </w:numPr>
        <w:tabs>
          <w:tab w:val="left" w:pos="295"/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Z czynności odbioru końcowego i </w:t>
      </w:r>
      <w:r w:rsidR="00B231BF" w:rsidRPr="00FE714D">
        <w:rPr>
          <w:rFonts w:eastAsia="Times New Roman"/>
          <w:sz w:val="24"/>
          <w:szCs w:val="24"/>
        </w:rPr>
        <w:t>odbioru pogwarancyjnego będzie spisany protokół zawierający wszelkie ustalenia dokonane w toku odbioru oraz ter</w:t>
      </w:r>
      <w:r w:rsidRPr="00FE714D">
        <w:rPr>
          <w:rFonts w:eastAsia="Times New Roman"/>
          <w:sz w:val="24"/>
          <w:szCs w:val="24"/>
        </w:rPr>
        <w:t xml:space="preserve">miny wyznaczone zgodnie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 xml:space="preserve">z ust.8 powyżej </w:t>
      </w:r>
      <w:r w:rsidR="00B231BF" w:rsidRPr="00FE714D">
        <w:rPr>
          <w:rFonts w:eastAsia="Times New Roman"/>
          <w:sz w:val="24"/>
          <w:szCs w:val="24"/>
        </w:rPr>
        <w:t>na usunięcie stwierdzonych w tej dacie wad.</w:t>
      </w:r>
    </w:p>
    <w:p w:rsidR="00FE714D" w:rsidRDefault="00B231BF" w:rsidP="00FE714D">
      <w:pPr>
        <w:pStyle w:val="Akapitzlist"/>
        <w:numPr>
          <w:ilvl w:val="0"/>
          <w:numId w:val="24"/>
        </w:numPr>
        <w:tabs>
          <w:tab w:val="left" w:pos="295"/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Zamawiający wyznaczy datę pogwarancyjnego odbioru robót przed upływem terminu gwarancji. Zamawiający powiadomi o tych terminach Wykonawcę w formie pisemnej.</w:t>
      </w:r>
    </w:p>
    <w:p w:rsidR="00DE4F79" w:rsidRPr="00FE714D" w:rsidRDefault="00DE4F79" w:rsidP="00FE714D">
      <w:pPr>
        <w:pStyle w:val="Akapitzlist"/>
        <w:numPr>
          <w:ilvl w:val="0"/>
          <w:numId w:val="24"/>
        </w:numPr>
        <w:tabs>
          <w:tab w:val="left" w:pos="295"/>
          <w:tab w:val="left" w:pos="426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Wykonawca jest zobowiązany przekazać podwykonawcy lub dalszemu podwykonawcy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>w ciągu 7 dni od daty dokonania odbioru przedmiotu umowy, wyciąg z protokołu w zakresie dotyczącym ustaleń odnoszących się do podwykonawcy lub dalszego podwykonawcy.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FE714D" w:rsidRDefault="00B231BF" w:rsidP="00475DF5">
      <w:pPr>
        <w:numPr>
          <w:ilvl w:val="1"/>
          <w:numId w:val="26"/>
        </w:numPr>
        <w:tabs>
          <w:tab w:val="left" w:pos="4742"/>
        </w:tabs>
        <w:ind w:left="4742" w:hanging="1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lastRenderedPageBreak/>
        <w:t>17</w:t>
      </w:r>
    </w:p>
    <w:p w:rsidR="00B231BF" w:rsidRPr="00475DF5" w:rsidRDefault="00B231BF" w:rsidP="00475DF5">
      <w:pPr>
        <w:ind w:left="39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GWARANCJA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FE714D" w:rsidRDefault="00B231BF" w:rsidP="00FE714D">
      <w:pPr>
        <w:pStyle w:val="Akapitzlist"/>
        <w:numPr>
          <w:ilvl w:val="0"/>
          <w:numId w:val="26"/>
        </w:numPr>
        <w:tabs>
          <w:tab w:val="left" w:pos="343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udziela Zamawiającemu gwarancji jakości na przedmiot umowy na okres wskazany w ofercie przez Wykonawcę</w:t>
      </w:r>
      <w:r w:rsidR="00C41472" w:rsidRPr="00FE714D">
        <w:rPr>
          <w:rFonts w:eastAsia="Times New Roman"/>
          <w:sz w:val="24"/>
          <w:szCs w:val="24"/>
        </w:rPr>
        <w:t xml:space="preserve">, tj. na okres …………… m-cy od dnia spisania protokołu końcowego </w:t>
      </w:r>
      <w:r w:rsidRPr="00FE714D">
        <w:rPr>
          <w:rFonts w:eastAsia="Times New Roman"/>
          <w:sz w:val="24"/>
          <w:szCs w:val="24"/>
        </w:rPr>
        <w:t>.</w:t>
      </w:r>
    </w:p>
    <w:p w:rsidR="00FE714D" w:rsidRDefault="00B231BF" w:rsidP="00FE714D">
      <w:pPr>
        <w:pStyle w:val="Akapitzlist"/>
        <w:numPr>
          <w:ilvl w:val="0"/>
          <w:numId w:val="26"/>
        </w:numPr>
        <w:tabs>
          <w:tab w:val="left" w:pos="343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udziela Zamawiającemu rękojmi na okres 5 lat.</w:t>
      </w:r>
    </w:p>
    <w:p w:rsidR="00FE714D" w:rsidRDefault="00B231BF" w:rsidP="00FE714D">
      <w:pPr>
        <w:pStyle w:val="Akapitzlist"/>
        <w:numPr>
          <w:ilvl w:val="0"/>
          <w:numId w:val="26"/>
        </w:numPr>
        <w:tabs>
          <w:tab w:val="left" w:pos="343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Zamawiający może realizować uprawnienia z tytułu rękojmi niezależnie od uprawnień z tytułu gwarancji jakości.</w:t>
      </w:r>
    </w:p>
    <w:p w:rsidR="00B231BF" w:rsidRPr="00FE714D" w:rsidRDefault="00B231BF" w:rsidP="00475DF5">
      <w:pPr>
        <w:pStyle w:val="Akapitzlist"/>
        <w:numPr>
          <w:ilvl w:val="0"/>
          <w:numId w:val="26"/>
        </w:numPr>
        <w:tabs>
          <w:tab w:val="left" w:pos="343"/>
        </w:tabs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Ogólne warunki gwarancji i jakości:</w:t>
      </w:r>
    </w:p>
    <w:p w:rsidR="00FE714D" w:rsidRDefault="00B231BF" w:rsidP="00FE714D">
      <w:pPr>
        <w:numPr>
          <w:ilvl w:val="0"/>
          <w:numId w:val="27"/>
        </w:numPr>
        <w:tabs>
          <w:tab w:val="left" w:pos="358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oświadcza, że przedmiot gwarancji zostanie wykonany zgodnie z umową, dokumentacją kosztorysową, zasadami wiedzy technicznej i przepisami techniczno-budowlanymi.</w:t>
      </w:r>
    </w:p>
    <w:p w:rsidR="00FE714D" w:rsidRDefault="00B231BF" w:rsidP="00FE714D">
      <w:pPr>
        <w:numPr>
          <w:ilvl w:val="0"/>
          <w:numId w:val="27"/>
        </w:numPr>
        <w:tabs>
          <w:tab w:val="left" w:pos="358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zobowiązuje się do przeprowadzenia niezbędnych przeglądów w okresie gwarancji na każde wezwanie Zamawiającego.</w:t>
      </w:r>
    </w:p>
    <w:p w:rsidR="00FE714D" w:rsidRDefault="00B231BF" w:rsidP="00FE714D">
      <w:pPr>
        <w:numPr>
          <w:ilvl w:val="0"/>
          <w:numId w:val="27"/>
        </w:numPr>
        <w:tabs>
          <w:tab w:val="left" w:pos="382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ponosi odpowiedzialność z tytułu gwarancji jakości za wady fizyczne zmniejszające wartość użytkową, techniczną i estetyczną wykonanych robót;</w:t>
      </w:r>
    </w:p>
    <w:p w:rsidR="00FE714D" w:rsidRDefault="00B231BF" w:rsidP="00FE714D">
      <w:pPr>
        <w:numPr>
          <w:ilvl w:val="0"/>
          <w:numId w:val="27"/>
        </w:numPr>
        <w:tabs>
          <w:tab w:val="left" w:pos="382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 okresie gwarancji Wykonawca zobowiązany jest do nieodpłatnego usuwania wad ujawnionych po odbiorze ostatecznym.</w:t>
      </w:r>
    </w:p>
    <w:p w:rsidR="00B231BF" w:rsidRPr="00FE714D" w:rsidRDefault="00B231BF" w:rsidP="00475DF5">
      <w:pPr>
        <w:numPr>
          <w:ilvl w:val="0"/>
          <w:numId w:val="27"/>
        </w:numPr>
        <w:tabs>
          <w:tab w:val="left" w:pos="382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Ustala się poniższe terminy usunięcia wad:</w:t>
      </w:r>
    </w:p>
    <w:p w:rsidR="00FE714D" w:rsidRDefault="00B231BF" w:rsidP="00FE714D">
      <w:pPr>
        <w:numPr>
          <w:ilvl w:val="0"/>
          <w:numId w:val="28"/>
        </w:numPr>
        <w:tabs>
          <w:tab w:val="left" w:pos="358"/>
          <w:tab w:val="left" w:pos="993"/>
        </w:tabs>
        <w:ind w:left="709" w:right="20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jeśli wada uniemożliwia zgodne z obowiązującymi przepisami użytkowanie obiektu – niezwłocznie,</w:t>
      </w:r>
    </w:p>
    <w:p w:rsidR="00FE714D" w:rsidRDefault="00B231BF" w:rsidP="00FE714D">
      <w:pPr>
        <w:numPr>
          <w:ilvl w:val="0"/>
          <w:numId w:val="28"/>
        </w:numPr>
        <w:tabs>
          <w:tab w:val="left" w:pos="358"/>
          <w:tab w:val="left" w:pos="993"/>
        </w:tabs>
        <w:ind w:left="709" w:right="20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 pozostałych przypadkach 14 dni lub w terminie uzgodnionym w protokole spisanym przy udziale obu Stron</w:t>
      </w:r>
      <w:r w:rsidR="00C41472" w:rsidRPr="00FE714D">
        <w:rPr>
          <w:rFonts w:eastAsia="Times New Roman"/>
          <w:sz w:val="24"/>
          <w:szCs w:val="24"/>
        </w:rPr>
        <w:t xml:space="preserve"> i podpisanym przez strony</w:t>
      </w:r>
      <w:r w:rsidRPr="00FE714D">
        <w:rPr>
          <w:rFonts w:eastAsia="Times New Roman"/>
          <w:sz w:val="24"/>
          <w:szCs w:val="24"/>
        </w:rPr>
        <w:t>,</w:t>
      </w:r>
      <w:bookmarkStart w:id="10" w:name="page57"/>
      <w:bookmarkEnd w:id="10"/>
      <w:r w:rsidR="00C41472" w:rsidRPr="00FE714D">
        <w:rPr>
          <w:rFonts w:eastAsia="Times New Roman"/>
          <w:sz w:val="24"/>
          <w:szCs w:val="24"/>
        </w:rPr>
        <w:t xml:space="preserve"> u</w:t>
      </w:r>
      <w:r w:rsidRPr="00FE714D">
        <w:rPr>
          <w:rFonts w:eastAsia="Times New Roman"/>
          <w:sz w:val="24"/>
          <w:szCs w:val="24"/>
        </w:rPr>
        <w:t>sunięcie wad powinno być stwierdzone protokolarnie.</w:t>
      </w:r>
    </w:p>
    <w:p w:rsidR="00FE714D" w:rsidRDefault="00B231BF" w:rsidP="00FE714D">
      <w:pPr>
        <w:pStyle w:val="Akapitzlist"/>
        <w:numPr>
          <w:ilvl w:val="0"/>
          <w:numId w:val="29"/>
        </w:numPr>
        <w:tabs>
          <w:tab w:val="left" w:pos="142"/>
          <w:tab w:val="left" w:pos="358"/>
        </w:tabs>
        <w:ind w:right="20" w:hanging="436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 przypadku usunięcia przez Wykonawcę istotnej wady lub wykonania wadliwej części robót budowlanych na nowo, termin gwarancji dla tej części biegnie na nowo od chwili wykonania robót budowlanych lub usunięcia wad.</w:t>
      </w:r>
    </w:p>
    <w:p w:rsidR="00FE714D" w:rsidRDefault="00B231BF" w:rsidP="00FE714D">
      <w:pPr>
        <w:pStyle w:val="Akapitzlist"/>
        <w:numPr>
          <w:ilvl w:val="0"/>
          <w:numId w:val="29"/>
        </w:numPr>
        <w:tabs>
          <w:tab w:val="left" w:pos="142"/>
          <w:tab w:val="left" w:pos="358"/>
        </w:tabs>
        <w:ind w:right="20" w:hanging="436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W innych przypadkach termin gwarancji ulega przedłużeniu o czas, w ciągu którego wskutek wady przedmiotu objętego gwarancją Zamawiający nie mógł korzystać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>z przedmiotu umowy.</w:t>
      </w:r>
    </w:p>
    <w:p w:rsidR="00B231BF" w:rsidRPr="00FE714D" w:rsidRDefault="00B231BF" w:rsidP="00FE714D">
      <w:pPr>
        <w:pStyle w:val="Akapitzlist"/>
        <w:numPr>
          <w:ilvl w:val="0"/>
          <w:numId w:val="29"/>
        </w:numPr>
        <w:tabs>
          <w:tab w:val="left" w:pos="142"/>
          <w:tab w:val="left" w:pos="358"/>
        </w:tabs>
        <w:ind w:right="20" w:hanging="436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Nie podlegają uprawnieniom z tytułu gwarancji wady powstałe na skutek:</w:t>
      </w:r>
    </w:p>
    <w:p w:rsidR="00FE714D" w:rsidRDefault="00B231BF" w:rsidP="00FE714D">
      <w:pPr>
        <w:pStyle w:val="Akapitzlist"/>
        <w:numPr>
          <w:ilvl w:val="0"/>
          <w:numId w:val="30"/>
        </w:numPr>
        <w:tabs>
          <w:tab w:val="left" w:pos="242"/>
          <w:tab w:val="left" w:pos="993"/>
        </w:tabs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siły wyższej, pod pojęciem której Strony rozumieją: stan wojny, stan klęski żywiołowej itp.</w:t>
      </w:r>
    </w:p>
    <w:p w:rsidR="00FE714D" w:rsidRDefault="00B231BF" w:rsidP="00FE714D">
      <w:pPr>
        <w:pStyle w:val="Akapitzlist"/>
        <w:numPr>
          <w:ilvl w:val="0"/>
          <w:numId w:val="30"/>
        </w:numPr>
        <w:tabs>
          <w:tab w:val="left" w:pos="242"/>
          <w:tab w:val="left" w:pos="993"/>
        </w:tabs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normalnego zużycia obiektu lub jego części,</w:t>
      </w:r>
    </w:p>
    <w:p w:rsidR="00B231BF" w:rsidRPr="00FE714D" w:rsidRDefault="00B231BF" w:rsidP="00FE714D">
      <w:pPr>
        <w:pStyle w:val="Akapitzlist"/>
        <w:numPr>
          <w:ilvl w:val="0"/>
          <w:numId w:val="30"/>
        </w:numPr>
        <w:tabs>
          <w:tab w:val="left" w:pos="242"/>
          <w:tab w:val="left" w:pos="993"/>
        </w:tabs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szkód wynikłych z winy Zamawiającego, a szczególnie konserwacji i użytkowania obiektu w sposób niezgodny z instrukcją lub zasadami eksploatacji i użytkowania.</w:t>
      </w:r>
    </w:p>
    <w:p w:rsidR="00FE714D" w:rsidRDefault="00B231BF" w:rsidP="00FE714D">
      <w:pPr>
        <w:pStyle w:val="Akapitzlist"/>
        <w:numPr>
          <w:ilvl w:val="0"/>
          <w:numId w:val="29"/>
        </w:numPr>
        <w:ind w:hanging="436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 celu umożliwienia kwalifikacji zgłoszonych wad, przyczyn ich powstania i sposobu usunięcia Zamawiający zobowiązuje się do przechowania otrzymanej w dniu odbioru końcowego dokumentacji powykonawczej i protokołu odbioru ostatecznego (przekazania obiektu do użytkowania), na czas obowiązywania gwarancji.</w:t>
      </w:r>
    </w:p>
    <w:p w:rsidR="00FE714D" w:rsidRPr="00FE714D" w:rsidRDefault="00B231BF" w:rsidP="00FE714D">
      <w:pPr>
        <w:pStyle w:val="Akapitzlist"/>
        <w:numPr>
          <w:ilvl w:val="0"/>
          <w:numId w:val="29"/>
        </w:numPr>
        <w:ind w:hanging="436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jest odpowiedzialny za wszelkie szkody i straty, które spowodował w czasie prac nad usuwaniem wad.</w:t>
      </w:r>
    </w:p>
    <w:p w:rsidR="00FE714D" w:rsidRDefault="00FE714D" w:rsidP="00FE714D">
      <w:pPr>
        <w:ind w:left="2"/>
        <w:jc w:val="both"/>
        <w:rPr>
          <w:rFonts w:eastAsia="Times New Roman"/>
          <w:sz w:val="24"/>
          <w:szCs w:val="24"/>
        </w:rPr>
      </w:pPr>
    </w:p>
    <w:p w:rsidR="00B231BF" w:rsidRPr="00FE714D" w:rsidRDefault="00B231BF" w:rsidP="00FE714D">
      <w:pPr>
        <w:pStyle w:val="Akapitzlist"/>
        <w:numPr>
          <w:ilvl w:val="0"/>
          <w:numId w:val="26"/>
        </w:numPr>
        <w:ind w:left="284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niezależnie od udzielonej gwarancji jakości, ponosi odpowiedzialność z tytułu rękojmi za wady obiektu budowlanego / robót budowlanych.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FE714D" w:rsidRDefault="00B231BF" w:rsidP="00475DF5">
      <w:pPr>
        <w:numPr>
          <w:ilvl w:val="1"/>
          <w:numId w:val="31"/>
        </w:numPr>
        <w:tabs>
          <w:tab w:val="left" w:pos="4742"/>
        </w:tabs>
        <w:ind w:left="4742" w:hanging="1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18</w:t>
      </w:r>
    </w:p>
    <w:p w:rsidR="00B231BF" w:rsidRPr="00475DF5" w:rsidRDefault="00B231BF" w:rsidP="00475DF5">
      <w:pPr>
        <w:ind w:left="320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ODSTĄPIENIE OD UMOWY</w:t>
      </w:r>
    </w:p>
    <w:p w:rsidR="00B231BF" w:rsidRPr="00475DF5" w:rsidRDefault="00B231BF" w:rsidP="00475DF5">
      <w:pPr>
        <w:jc w:val="both"/>
        <w:rPr>
          <w:rFonts w:eastAsia="Times New Roman"/>
          <w:b/>
          <w:bCs/>
          <w:sz w:val="24"/>
          <w:szCs w:val="24"/>
        </w:rPr>
      </w:pPr>
    </w:p>
    <w:p w:rsidR="00C41472" w:rsidRPr="00FE714D" w:rsidRDefault="00C41472" w:rsidP="00FE714D">
      <w:pPr>
        <w:pStyle w:val="Akapitzlist"/>
        <w:numPr>
          <w:ilvl w:val="0"/>
          <w:numId w:val="31"/>
        </w:numPr>
        <w:tabs>
          <w:tab w:val="left" w:pos="242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W przypadkach przewidzianych w przepisach powszechnie obowiązującego prawa, w tym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 xml:space="preserve">w szczególności w ustawie Pzp, </w:t>
      </w:r>
      <w:r w:rsidR="00B231BF" w:rsidRPr="00FE714D">
        <w:rPr>
          <w:rFonts w:eastAsia="Times New Roman"/>
          <w:sz w:val="24"/>
          <w:szCs w:val="24"/>
        </w:rPr>
        <w:t>Zamawiającemu przysługuje prawo do odstąpienia od umowy, jeżeli:</w:t>
      </w:r>
    </w:p>
    <w:p w:rsidR="00C41472" w:rsidRPr="00475DF5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lastRenderedPageBreak/>
        <w:t xml:space="preserve">Wykonawca nie rozpoczął robót w terminie 14 dni od daty przekazania terenu budowy lub nie przystąpił do odbioru terenu budowy w terminie określonym w § 7 pkt.1a umowy, </w:t>
      </w:r>
      <w:r w:rsidR="00E747DE">
        <w:rPr>
          <w:rFonts w:eastAsia="Times New Roman"/>
          <w:sz w:val="24"/>
          <w:szCs w:val="24"/>
        </w:rPr>
        <w:br/>
      </w:r>
      <w:r w:rsidRPr="00475DF5">
        <w:rPr>
          <w:rFonts w:eastAsia="Times New Roman"/>
          <w:sz w:val="24"/>
          <w:szCs w:val="24"/>
        </w:rPr>
        <w:t>z przyczyn leżących po stronie Wykonawcy.</w:t>
      </w:r>
    </w:p>
    <w:p w:rsidR="00C41472" w:rsidRPr="00475DF5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przerwał z przyczyn leżących po stronie Wykonawcy realizację robót i przerwa ta trwa dłużej niż 14 dni,</w:t>
      </w:r>
    </w:p>
    <w:p w:rsidR="00C41472" w:rsidRPr="00475DF5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czynności objęte n</w:t>
      </w:r>
      <w:r w:rsidR="00C41472" w:rsidRPr="00475DF5">
        <w:rPr>
          <w:rFonts w:eastAsia="Times New Roman"/>
          <w:sz w:val="24"/>
          <w:szCs w:val="24"/>
        </w:rPr>
        <w:t>iniejszą umową</w:t>
      </w:r>
      <w:r w:rsidRPr="00475DF5">
        <w:rPr>
          <w:rFonts w:eastAsia="Times New Roman"/>
          <w:sz w:val="24"/>
          <w:szCs w:val="24"/>
        </w:rPr>
        <w:t xml:space="preserve"> wykonuje bez zgody Zamawiającego podmiot lub osoba inna niż wskazana w ofercie Wykonawcy lub umowie,</w:t>
      </w:r>
    </w:p>
    <w:p w:rsidR="00C41472" w:rsidRPr="00475DF5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 xml:space="preserve">wystąpi istotna zmiana okoliczności powodująca, że wykonanie umowy nie leży w interesie publicznym, czego nie można było przewidzieć w chwili zawarcia umowy – odstąpienie od umowy w tym przypadku może nastąpić w terminie 30 dni od powzięcia wiadomości </w:t>
      </w:r>
      <w:r w:rsidR="00E747DE">
        <w:rPr>
          <w:rFonts w:eastAsia="Times New Roman"/>
          <w:sz w:val="24"/>
          <w:szCs w:val="24"/>
        </w:rPr>
        <w:br/>
      </w:r>
      <w:r w:rsidRPr="00475DF5">
        <w:rPr>
          <w:rFonts w:eastAsia="Times New Roman"/>
          <w:sz w:val="24"/>
          <w:szCs w:val="24"/>
        </w:rPr>
        <w:t>o powyższych okolicznościach. W takim wypadku Wykonawca może jedynie żądać wynagrodzenia należnego mu z tytułu wykonania części umowy,</w:t>
      </w:r>
      <w:bookmarkStart w:id="11" w:name="page58"/>
      <w:bookmarkEnd w:id="11"/>
    </w:p>
    <w:p w:rsidR="00C41472" w:rsidRPr="00475DF5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Wykonawca realizuje roboty przewidziane niniejszą umową w sposób niezgodny z opisem przedmiotu zamówienia i SST, wskazaniami Zamawiającego lub niniejszą umową,</w:t>
      </w:r>
    </w:p>
    <w:p w:rsidR="00B231BF" w:rsidRDefault="00B231BF" w:rsidP="00475DF5">
      <w:pPr>
        <w:pStyle w:val="Akapitzlist"/>
        <w:numPr>
          <w:ilvl w:val="0"/>
          <w:numId w:val="42"/>
        </w:numPr>
        <w:tabs>
          <w:tab w:val="left" w:pos="242"/>
        </w:tabs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w wyniku wszczętego postępowania egzekucyjnego nastąpi zajęcie majątku Wykonawcy lub jego znacznej części.</w:t>
      </w:r>
    </w:p>
    <w:p w:rsidR="00FE714D" w:rsidRPr="00475DF5" w:rsidRDefault="00FE714D" w:rsidP="00FE714D">
      <w:pPr>
        <w:pStyle w:val="Akapitzlist"/>
        <w:tabs>
          <w:tab w:val="left" w:pos="242"/>
        </w:tabs>
        <w:ind w:left="602"/>
        <w:jc w:val="both"/>
        <w:rPr>
          <w:rFonts w:eastAsia="Times New Roman"/>
          <w:sz w:val="24"/>
          <w:szCs w:val="24"/>
        </w:rPr>
      </w:pPr>
    </w:p>
    <w:p w:rsidR="00FE714D" w:rsidRDefault="00B231BF" w:rsidP="00FE714D">
      <w:pPr>
        <w:pStyle w:val="Akapitzlist"/>
        <w:numPr>
          <w:ilvl w:val="0"/>
          <w:numId w:val="31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Wykonawcy przysługuje prawo odst</w:t>
      </w:r>
      <w:r w:rsidR="00C41472" w:rsidRPr="00FE714D">
        <w:rPr>
          <w:rFonts w:eastAsia="Times New Roman"/>
          <w:sz w:val="24"/>
          <w:szCs w:val="24"/>
        </w:rPr>
        <w:t>ąpienia od umowy</w:t>
      </w:r>
      <w:r w:rsidRPr="00FE714D">
        <w:rPr>
          <w:rFonts w:eastAsia="Times New Roman"/>
          <w:sz w:val="24"/>
          <w:szCs w:val="24"/>
        </w:rPr>
        <w:t>, jeżeli Zamawiający zawiadomi Wykonawcę, iż wobec zaistnienia uprzednio nieprzewidzianych okoliczności nie będzie mógł spełnić swoich zobowiązań umownych wobec Wykonawcy.</w:t>
      </w:r>
    </w:p>
    <w:p w:rsidR="00FE714D" w:rsidRDefault="00B231BF" w:rsidP="00FE714D">
      <w:pPr>
        <w:pStyle w:val="Akapitzlist"/>
        <w:numPr>
          <w:ilvl w:val="0"/>
          <w:numId w:val="31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Odstąpienie od umowy powinno nastąpić w formie pisemnej w terminie 30 dni od daty powzięcia wiadomości o zaistnieniu okoliczności określonych w ust.</w:t>
      </w:r>
      <w:r w:rsidR="00C41472" w:rsidRPr="00FE714D">
        <w:rPr>
          <w:rFonts w:eastAsia="Times New Roman"/>
          <w:sz w:val="24"/>
          <w:szCs w:val="24"/>
        </w:rPr>
        <w:t xml:space="preserve"> </w:t>
      </w:r>
      <w:r w:rsidRPr="00FE714D">
        <w:rPr>
          <w:rFonts w:eastAsia="Times New Roman"/>
          <w:sz w:val="24"/>
          <w:szCs w:val="24"/>
        </w:rPr>
        <w:t>2</w:t>
      </w:r>
      <w:r w:rsidR="00C41472" w:rsidRPr="00FE714D">
        <w:rPr>
          <w:rFonts w:eastAsia="Times New Roman"/>
          <w:sz w:val="24"/>
          <w:szCs w:val="24"/>
        </w:rPr>
        <w:t xml:space="preserve"> powyżej</w:t>
      </w:r>
      <w:r w:rsidRPr="00FE714D">
        <w:rPr>
          <w:rFonts w:eastAsia="Times New Roman"/>
          <w:sz w:val="24"/>
          <w:szCs w:val="24"/>
        </w:rPr>
        <w:t xml:space="preserve"> i musi zawierać uzasadnienie.</w:t>
      </w:r>
    </w:p>
    <w:p w:rsidR="00B231BF" w:rsidRPr="00FE714D" w:rsidRDefault="00B231BF" w:rsidP="00475DF5">
      <w:pPr>
        <w:pStyle w:val="Akapitzlist"/>
        <w:numPr>
          <w:ilvl w:val="0"/>
          <w:numId w:val="31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 przypadku odstąpienia od umowy Wykonawcę oraz Zamawiającego obciążają następujące obowiązki szczegółowe:</w:t>
      </w:r>
    </w:p>
    <w:p w:rsidR="00FE714D" w:rsidRDefault="00B231BF" w:rsidP="00FE714D">
      <w:pPr>
        <w:pStyle w:val="Akapitzlist"/>
        <w:numPr>
          <w:ilvl w:val="0"/>
          <w:numId w:val="32"/>
        </w:numPr>
        <w:tabs>
          <w:tab w:val="left" w:pos="310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zabezpieczy przerwane roboty w zakresie obustronnie uzgodnionym na koszt strony, z której winy nastąpiło odstąpienie od umowy lub przerwanie robót,</w:t>
      </w:r>
    </w:p>
    <w:p w:rsidR="00FE714D" w:rsidRDefault="00B231BF" w:rsidP="00FE714D">
      <w:pPr>
        <w:pStyle w:val="Akapitzlist"/>
        <w:numPr>
          <w:ilvl w:val="0"/>
          <w:numId w:val="32"/>
        </w:numPr>
        <w:tabs>
          <w:tab w:val="left" w:pos="310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sporządzi wykaz materiałów, konstrukcji lub urządzeń, które nie mogą być wykorzystane przez Wykonawcę do realizacji innych robót nie objętych niniejszą umową, jeżeli odstąpienie od umowy nastąpiło z przyczyn niezależnych od niego,</w:t>
      </w:r>
    </w:p>
    <w:p w:rsidR="00FE714D" w:rsidRDefault="00B231BF" w:rsidP="00FE714D">
      <w:pPr>
        <w:pStyle w:val="Akapitzlist"/>
        <w:numPr>
          <w:ilvl w:val="0"/>
          <w:numId w:val="32"/>
        </w:numPr>
        <w:tabs>
          <w:tab w:val="left" w:pos="310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zgłosi do dokonania przez Zamawiającego odbioru robót przerwanych oraz robót zabezpieczających, jeżeli odstąpienie od mowy, nastąpiło z przyczyn, za które Wykonawca nie odpowiada,</w:t>
      </w:r>
    </w:p>
    <w:p w:rsidR="00FE714D" w:rsidRDefault="00B231BF" w:rsidP="00FE714D">
      <w:pPr>
        <w:pStyle w:val="Akapitzlist"/>
        <w:numPr>
          <w:ilvl w:val="0"/>
          <w:numId w:val="32"/>
        </w:numPr>
        <w:tabs>
          <w:tab w:val="left" w:pos="310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w terminie 14 dni od daty zgłoszenia, o którym mowa w lit. c) Wykonawca przy udziale Zamawiającego sporządzi szczegółowy protokół inwentaryzacji robót w toku wraz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>z kosztorysem powykonawczym we</w:t>
      </w:r>
      <w:r w:rsidR="002F6BCF" w:rsidRPr="00FE714D">
        <w:rPr>
          <w:rFonts w:eastAsia="Times New Roman"/>
          <w:sz w:val="24"/>
          <w:szCs w:val="24"/>
        </w:rPr>
        <w:t>dług stanu na dzień odstąpienia; p</w:t>
      </w:r>
      <w:r w:rsidRPr="00FE714D">
        <w:rPr>
          <w:rFonts w:eastAsia="Times New Roman"/>
          <w:sz w:val="24"/>
          <w:szCs w:val="24"/>
        </w:rPr>
        <w:t>rotokół inwentaryzacji robót</w:t>
      </w:r>
      <w:r w:rsidR="002F6BCF" w:rsidRPr="00FE714D">
        <w:rPr>
          <w:rFonts w:eastAsia="Times New Roman"/>
          <w:sz w:val="24"/>
          <w:szCs w:val="24"/>
        </w:rPr>
        <w:t xml:space="preserve"> w toku stanowić będzie podstawą do wystawienia faktury </w:t>
      </w:r>
      <w:r w:rsidRPr="00FE714D">
        <w:rPr>
          <w:rFonts w:eastAsia="Times New Roman"/>
          <w:sz w:val="24"/>
          <w:szCs w:val="24"/>
        </w:rPr>
        <w:t>przez Wykonawcę,</w:t>
      </w:r>
    </w:p>
    <w:p w:rsidR="00B231BF" w:rsidRPr="00FE714D" w:rsidRDefault="00B231BF" w:rsidP="00475DF5">
      <w:pPr>
        <w:pStyle w:val="Akapitzlist"/>
        <w:numPr>
          <w:ilvl w:val="0"/>
          <w:numId w:val="32"/>
        </w:numPr>
        <w:tabs>
          <w:tab w:val="left" w:pos="310"/>
        </w:tabs>
        <w:ind w:left="567" w:right="20" w:hanging="28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Wykonawca niezwłocznie, nie później jednak niż w terminie 14 dni od zgłoszenia Zamawiającemu zakończenia robót, usunie z terenu budowy urządzenia zaplecza przez niego dostarczone.</w:t>
      </w:r>
    </w:p>
    <w:p w:rsidR="00FE714D" w:rsidRPr="00FE714D" w:rsidRDefault="00B231BF" w:rsidP="00FE714D">
      <w:pPr>
        <w:pStyle w:val="Akapitzlist"/>
        <w:numPr>
          <w:ilvl w:val="0"/>
          <w:numId w:val="31"/>
        </w:numPr>
        <w:ind w:left="284" w:right="20" w:hanging="284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Zamawiający w razie odstąpienia od umowy z przyczyn, za które Wykonawca nie odpowiada, obowiązany jest do:</w:t>
      </w:r>
      <w:bookmarkStart w:id="12" w:name="page59"/>
      <w:bookmarkEnd w:id="12"/>
    </w:p>
    <w:p w:rsidR="00FE714D" w:rsidRDefault="00B231BF" w:rsidP="00FE714D">
      <w:pPr>
        <w:pStyle w:val="Akapitzlist"/>
        <w:numPr>
          <w:ilvl w:val="0"/>
          <w:numId w:val="33"/>
        </w:numPr>
        <w:tabs>
          <w:tab w:val="left" w:pos="851"/>
        </w:tabs>
        <w:ind w:right="20" w:hanging="15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dokonania odbioru robót przerwanych, w terminie 14 dni od daty przerwania oraz do zapłaty wynagrodzenia za roboty, które zostały wykonane do dnia odstąpienia, w terminie określonym w §5 ust.2 niniejszej umowy,</w:t>
      </w:r>
    </w:p>
    <w:p w:rsidR="00FE714D" w:rsidRDefault="00B231BF" w:rsidP="00FE714D">
      <w:pPr>
        <w:pStyle w:val="Akapitzlist"/>
        <w:numPr>
          <w:ilvl w:val="0"/>
          <w:numId w:val="33"/>
        </w:numPr>
        <w:tabs>
          <w:tab w:val="left" w:pos="851"/>
        </w:tabs>
        <w:ind w:right="20" w:hanging="15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odkupienia materiałów, konstrukcji lub urządzeń zakupionych przez Wykonawcę do wykonania przedmiotu umowy, w terminie 28 dni od daty ich rozliczenia wg cen, za które zostały nabyte,</w:t>
      </w:r>
    </w:p>
    <w:p w:rsidR="00B231BF" w:rsidRDefault="00B231BF" w:rsidP="00FE714D">
      <w:pPr>
        <w:pStyle w:val="Akapitzlist"/>
        <w:numPr>
          <w:ilvl w:val="0"/>
          <w:numId w:val="33"/>
        </w:numPr>
        <w:tabs>
          <w:tab w:val="left" w:pos="851"/>
        </w:tabs>
        <w:ind w:right="20" w:hanging="153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przejęcia od Wykonawcy terenu budowy pod swój dozór w terminie 14 dni od daty odstąpienia od umowy.</w:t>
      </w:r>
    </w:p>
    <w:p w:rsidR="00FE714D" w:rsidRPr="00FE714D" w:rsidRDefault="00FE714D" w:rsidP="00FE714D">
      <w:pPr>
        <w:pStyle w:val="Akapitzlist"/>
        <w:tabs>
          <w:tab w:val="left" w:pos="851"/>
        </w:tabs>
        <w:ind w:right="20"/>
        <w:jc w:val="both"/>
        <w:rPr>
          <w:rFonts w:eastAsia="Times New Roman"/>
          <w:sz w:val="24"/>
          <w:szCs w:val="24"/>
        </w:rPr>
      </w:pPr>
    </w:p>
    <w:p w:rsidR="00B231BF" w:rsidRPr="00475DF5" w:rsidRDefault="00B231BF" w:rsidP="00475DF5">
      <w:pPr>
        <w:numPr>
          <w:ilvl w:val="1"/>
          <w:numId w:val="33"/>
        </w:numPr>
        <w:tabs>
          <w:tab w:val="left" w:pos="4742"/>
        </w:tabs>
        <w:ind w:left="4742" w:hanging="18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19</w:t>
      </w:r>
    </w:p>
    <w:p w:rsidR="00B231BF" w:rsidRPr="00475DF5" w:rsidRDefault="00B231BF" w:rsidP="00FE714D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SKŁADNIKI UMOWY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2F6BCF" w:rsidRPr="00475DF5" w:rsidRDefault="00B231BF" w:rsidP="00475DF5">
      <w:pPr>
        <w:tabs>
          <w:tab w:val="left" w:pos="247"/>
        </w:tabs>
        <w:ind w:right="2440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lastRenderedPageBreak/>
        <w:t>Integralnymi składnikami niniejszej umowy są następujące dokumenty:</w:t>
      </w:r>
    </w:p>
    <w:p w:rsidR="00FE714D" w:rsidRDefault="00B231BF" w:rsidP="00FE714D">
      <w:pPr>
        <w:pStyle w:val="Akapitzlist"/>
        <w:numPr>
          <w:ilvl w:val="0"/>
          <w:numId w:val="48"/>
        </w:numPr>
        <w:tabs>
          <w:tab w:val="left" w:pos="247"/>
        </w:tabs>
        <w:ind w:right="2440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oferta Wykonawcy</w:t>
      </w:r>
      <w:r w:rsidR="002F6BCF" w:rsidRPr="00FE714D">
        <w:rPr>
          <w:rFonts w:eastAsia="Times New Roman"/>
          <w:sz w:val="24"/>
          <w:szCs w:val="24"/>
        </w:rPr>
        <w:t xml:space="preserve"> z dnia </w:t>
      </w:r>
      <w:r w:rsidRPr="00FE714D">
        <w:rPr>
          <w:rFonts w:eastAsia="Times New Roman"/>
          <w:sz w:val="24"/>
          <w:szCs w:val="24"/>
        </w:rPr>
        <w:t xml:space="preserve"> ;</w:t>
      </w:r>
    </w:p>
    <w:p w:rsidR="00FE714D" w:rsidRDefault="008D4DAE" w:rsidP="00FE714D">
      <w:pPr>
        <w:pStyle w:val="Akapitzlist"/>
        <w:numPr>
          <w:ilvl w:val="0"/>
          <w:numId w:val="48"/>
        </w:numPr>
        <w:tabs>
          <w:tab w:val="left" w:pos="247"/>
        </w:tabs>
        <w:ind w:right="2440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S</w:t>
      </w:r>
      <w:r w:rsidR="00B231BF" w:rsidRPr="00FE714D">
        <w:rPr>
          <w:rFonts w:eastAsia="Times New Roman"/>
          <w:sz w:val="24"/>
          <w:szCs w:val="24"/>
        </w:rPr>
        <w:t>WZ;</w:t>
      </w:r>
    </w:p>
    <w:p w:rsidR="00FE714D" w:rsidRPr="00FE714D" w:rsidRDefault="00B231BF" w:rsidP="00FE714D">
      <w:pPr>
        <w:pStyle w:val="Akapitzlist"/>
        <w:numPr>
          <w:ilvl w:val="0"/>
          <w:numId w:val="48"/>
        </w:numPr>
        <w:tabs>
          <w:tab w:val="left" w:pos="247"/>
        </w:tabs>
        <w:ind w:right="2440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color w:val="00B0F0"/>
          <w:sz w:val="24"/>
          <w:szCs w:val="24"/>
        </w:rPr>
        <w:t xml:space="preserve">Specyfikacje Techniczne; </w:t>
      </w:r>
    </w:p>
    <w:p w:rsidR="00B231BF" w:rsidRPr="00FE714D" w:rsidRDefault="00B231BF" w:rsidP="00FE714D">
      <w:pPr>
        <w:pStyle w:val="Akapitzlist"/>
        <w:numPr>
          <w:ilvl w:val="0"/>
          <w:numId w:val="48"/>
        </w:numPr>
        <w:tabs>
          <w:tab w:val="left" w:pos="247"/>
        </w:tabs>
        <w:ind w:right="2440"/>
        <w:jc w:val="both"/>
        <w:rPr>
          <w:rFonts w:eastAsia="Times New Roman"/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ubezpieczenie OC od prowadzonej działalności gospodarczej.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FE714D">
      <w:pPr>
        <w:ind w:right="18"/>
        <w:jc w:val="center"/>
        <w:rPr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20</w:t>
      </w:r>
    </w:p>
    <w:p w:rsidR="00B231BF" w:rsidRPr="00475DF5" w:rsidRDefault="00B231BF" w:rsidP="00FE714D">
      <w:pPr>
        <w:ind w:right="18"/>
        <w:jc w:val="center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ZABEZPIECZENIE NALEŻYTEGO WYKONANIA UMOWY</w:t>
      </w:r>
    </w:p>
    <w:p w:rsidR="008D4DAE" w:rsidRPr="00475DF5" w:rsidRDefault="008D4DAE" w:rsidP="00475DF5">
      <w:pPr>
        <w:ind w:right="18"/>
        <w:jc w:val="both"/>
        <w:rPr>
          <w:sz w:val="24"/>
          <w:szCs w:val="24"/>
        </w:rPr>
      </w:pPr>
    </w:p>
    <w:p w:rsidR="00FE714D" w:rsidRPr="00FE714D" w:rsidRDefault="00B231BF" w:rsidP="00FE714D">
      <w:pPr>
        <w:pStyle w:val="Akapitzlist"/>
        <w:numPr>
          <w:ilvl w:val="0"/>
          <w:numId w:val="50"/>
        </w:numPr>
        <w:tabs>
          <w:tab w:val="left" w:pos="284"/>
          <w:tab w:val="left" w:pos="709"/>
        </w:tabs>
        <w:ind w:left="284" w:right="18" w:hanging="284"/>
        <w:jc w:val="both"/>
        <w:rPr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Ustala się zabezpieczenie należytego wykonania umowy w wysokości 5 % wynagrodzenia</w:t>
      </w:r>
      <w:r w:rsidR="00FE714D">
        <w:rPr>
          <w:rFonts w:eastAsia="Times New Roman"/>
          <w:sz w:val="24"/>
          <w:szCs w:val="24"/>
        </w:rPr>
        <w:t xml:space="preserve"> </w:t>
      </w:r>
      <w:r w:rsidRPr="00FE714D">
        <w:rPr>
          <w:rFonts w:eastAsia="Times New Roman"/>
          <w:sz w:val="24"/>
          <w:szCs w:val="24"/>
        </w:rPr>
        <w:t>brutto, o którym mowa w §</w:t>
      </w:r>
      <w:r w:rsidR="00FE714D">
        <w:rPr>
          <w:rFonts w:eastAsia="Times New Roman"/>
          <w:sz w:val="24"/>
          <w:szCs w:val="24"/>
        </w:rPr>
        <w:t xml:space="preserve"> </w:t>
      </w:r>
      <w:r w:rsidRPr="00FE714D">
        <w:rPr>
          <w:rFonts w:eastAsia="Times New Roman"/>
          <w:sz w:val="24"/>
          <w:szCs w:val="24"/>
        </w:rPr>
        <w:t>4 pkt</w:t>
      </w:r>
      <w:r w:rsidR="002F6BCF" w:rsidRPr="00FE714D">
        <w:rPr>
          <w:rFonts w:eastAsia="Times New Roman"/>
          <w:sz w:val="24"/>
          <w:szCs w:val="24"/>
        </w:rPr>
        <w:t xml:space="preserve"> 1 </w:t>
      </w:r>
      <w:r w:rsidRPr="00FE714D">
        <w:rPr>
          <w:rFonts w:eastAsia="Times New Roman"/>
          <w:sz w:val="24"/>
          <w:szCs w:val="24"/>
        </w:rPr>
        <w:t xml:space="preserve"> , tj. kwot</w:t>
      </w:r>
      <w:r w:rsidR="00FE714D">
        <w:rPr>
          <w:rFonts w:eastAsia="Times New Roman"/>
          <w:sz w:val="24"/>
          <w:szCs w:val="24"/>
        </w:rPr>
        <w:t xml:space="preserve">ę ………….............zł (słownie </w:t>
      </w:r>
      <w:r w:rsidRPr="00FE714D">
        <w:rPr>
          <w:rFonts w:eastAsia="Times New Roman"/>
          <w:sz w:val="24"/>
          <w:szCs w:val="24"/>
        </w:rPr>
        <w:t>.................................zł.)</w:t>
      </w:r>
    </w:p>
    <w:p w:rsidR="00FE714D" w:rsidRPr="00FE714D" w:rsidRDefault="00B231BF" w:rsidP="00FE714D">
      <w:pPr>
        <w:pStyle w:val="Akapitzlist"/>
        <w:numPr>
          <w:ilvl w:val="0"/>
          <w:numId w:val="50"/>
        </w:numPr>
        <w:tabs>
          <w:tab w:val="left" w:pos="284"/>
          <w:tab w:val="left" w:pos="709"/>
        </w:tabs>
        <w:ind w:left="284" w:right="18" w:hanging="284"/>
        <w:jc w:val="both"/>
        <w:rPr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 xml:space="preserve">W dniu zawarcia umowy Wykonawca przekazał Zamawiającemu w/w zabezpieczenie </w:t>
      </w:r>
      <w:r w:rsidR="00E747DE">
        <w:rPr>
          <w:rFonts w:eastAsia="Times New Roman"/>
          <w:sz w:val="24"/>
          <w:szCs w:val="24"/>
        </w:rPr>
        <w:br/>
      </w:r>
      <w:r w:rsidRPr="00FE714D">
        <w:rPr>
          <w:rFonts w:eastAsia="Times New Roman"/>
          <w:sz w:val="24"/>
          <w:szCs w:val="24"/>
        </w:rPr>
        <w:t>w formie:...........................................................................</w:t>
      </w:r>
    </w:p>
    <w:p w:rsidR="00B231BF" w:rsidRPr="00B47E97" w:rsidRDefault="00B231BF" w:rsidP="00475DF5">
      <w:pPr>
        <w:pStyle w:val="Akapitzlist"/>
        <w:numPr>
          <w:ilvl w:val="0"/>
          <w:numId w:val="50"/>
        </w:numPr>
        <w:tabs>
          <w:tab w:val="left" w:pos="284"/>
          <w:tab w:val="left" w:pos="709"/>
        </w:tabs>
        <w:ind w:left="284" w:right="18" w:hanging="284"/>
        <w:jc w:val="both"/>
        <w:rPr>
          <w:sz w:val="24"/>
          <w:szCs w:val="24"/>
        </w:rPr>
      </w:pPr>
      <w:r w:rsidRPr="00FE714D">
        <w:rPr>
          <w:rFonts w:eastAsia="Times New Roman"/>
          <w:sz w:val="24"/>
          <w:szCs w:val="24"/>
        </w:rPr>
        <w:t>Zwrot zabezpieczenia należytego wykonania umowy</w:t>
      </w:r>
    </w:p>
    <w:p w:rsidR="00B47E97" w:rsidRDefault="00B231BF" w:rsidP="00B47E97">
      <w:pPr>
        <w:numPr>
          <w:ilvl w:val="0"/>
          <w:numId w:val="35"/>
        </w:numPr>
        <w:tabs>
          <w:tab w:val="left" w:pos="300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Zamawiający zwróci 70 % z</w:t>
      </w:r>
      <w:r w:rsidR="008D4DAE" w:rsidRPr="00475DF5">
        <w:rPr>
          <w:rFonts w:eastAsia="Times New Roman"/>
          <w:sz w:val="24"/>
          <w:szCs w:val="24"/>
        </w:rPr>
        <w:t>abezpieczenia, zgodnie z art.453</w:t>
      </w:r>
      <w:r w:rsidRPr="00475DF5">
        <w:rPr>
          <w:rFonts w:eastAsia="Times New Roman"/>
          <w:sz w:val="24"/>
          <w:szCs w:val="24"/>
        </w:rPr>
        <w:t xml:space="preserve"> ust</w:t>
      </w:r>
      <w:r w:rsidR="002F6BCF" w:rsidRPr="00475DF5">
        <w:rPr>
          <w:rFonts w:eastAsia="Times New Roman"/>
          <w:sz w:val="24"/>
          <w:szCs w:val="24"/>
        </w:rPr>
        <w:t>.1 ustawy Pzp</w:t>
      </w:r>
      <w:r w:rsidRPr="00475DF5">
        <w:rPr>
          <w:rFonts w:eastAsia="Times New Roman"/>
          <w:sz w:val="24"/>
          <w:szCs w:val="24"/>
        </w:rPr>
        <w:t>, w terminie 30 dni od dnia wykonania zamówienia i uznania przez Zamawiającego za należycie wykonane</w:t>
      </w:r>
    </w:p>
    <w:p w:rsidR="00B47E97" w:rsidRDefault="00B231BF" w:rsidP="00B47E97">
      <w:pPr>
        <w:numPr>
          <w:ilvl w:val="0"/>
          <w:numId w:val="35"/>
        </w:numPr>
        <w:tabs>
          <w:tab w:val="left" w:pos="300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 xml:space="preserve">Kwota stanowiąca 30 % wysokości zabezpieczenia, tj. </w:t>
      </w:r>
      <w:r w:rsidR="00B47E97">
        <w:rPr>
          <w:rFonts w:eastAsia="Times New Roman"/>
          <w:sz w:val="24"/>
          <w:szCs w:val="24"/>
        </w:rPr>
        <w:t xml:space="preserve">................zł, (słownie </w:t>
      </w:r>
      <w:r w:rsidRPr="00B47E97">
        <w:rPr>
          <w:rFonts w:eastAsia="Times New Roman"/>
          <w:sz w:val="24"/>
          <w:szCs w:val="24"/>
        </w:rPr>
        <w:t>.....................zł.)</w:t>
      </w:r>
      <w:r w:rsidR="00B47E97">
        <w:rPr>
          <w:rFonts w:eastAsia="Times New Roman"/>
          <w:sz w:val="24"/>
          <w:szCs w:val="24"/>
        </w:rPr>
        <w:t xml:space="preserve"> </w:t>
      </w:r>
      <w:r w:rsidRPr="00B47E97">
        <w:rPr>
          <w:rFonts w:eastAsia="Times New Roman"/>
          <w:sz w:val="24"/>
          <w:szCs w:val="24"/>
        </w:rPr>
        <w:t>pozostawiona zostanie na zabezpieczenie roszczeń z tytułu rękojmi za wady i zwrócona zostanie nie później niż w 15 dniu po upływie okresu rękojmi za wady.</w:t>
      </w:r>
    </w:p>
    <w:p w:rsidR="00B47E97" w:rsidRDefault="00B231BF" w:rsidP="00B47E97">
      <w:pPr>
        <w:numPr>
          <w:ilvl w:val="0"/>
          <w:numId w:val="35"/>
        </w:numPr>
        <w:tabs>
          <w:tab w:val="left" w:pos="300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Jeżeli zabezpieczenie wniesiono w pieniądzu, Zamawiający przechowuje je na oprocentowanym rachunku bankowym.</w:t>
      </w:r>
    </w:p>
    <w:p w:rsidR="00B47E97" w:rsidRDefault="00B231BF" w:rsidP="00B47E97">
      <w:pPr>
        <w:numPr>
          <w:ilvl w:val="0"/>
          <w:numId w:val="35"/>
        </w:numPr>
        <w:tabs>
          <w:tab w:val="left" w:pos="281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 xml:space="preserve">Zamawiający zwraca zabezpieczenie wniesione w pieniądzu z odsetkami wynikającymi </w:t>
      </w:r>
      <w:r w:rsidR="00E747DE">
        <w:rPr>
          <w:rFonts w:eastAsia="Times New Roman"/>
          <w:sz w:val="24"/>
          <w:szCs w:val="24"/>
        </w:rPr>
        <w:br/>
      </w:r>
      <w:r w:rsidRPr="00B47E97">
        <w:rPr>
          <w:rFonts w:eastAsia="Times New Roman"/>
          <w:sz w:val="24"/>
          <w:szCs w:val="24"/>
        </w:rPr>
        <w:t>z umowy rachunku bankowego, na którym było ono przechowywane, pomniejszone o koszt prowadzenia tego rachunku oraz prowizji bankowej za przelew pieniędzy na rachunek bankowy Wykonawcy.</w:t>
      </w:r>
      <w:bookmarkStart w:id="13" w:name="page60"/>
      <w:bookmarkEnd w:id="13"/>
    </w:p>
    <w:p w:rsidR="00B47E97" w:rsidRDefault="00B231BF" w:rsidP="00B47E97">
      <w:pPr>
        <w:numPr>
          <w:ilvl w:val="0"/>
          <w:numId w:val="35"/>
        </w:numPr>
        <w:tabs>
          <w:tab w:val="left" w:pos="276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Zmiana formy wniesionego zabezpieczenia należytego wykonania umo</w:t>
      </w:r>
      <w:r w:rsidR="002F6BCF" w:rsidRPr="00B47E97">
        <w:rPr>
          <w:rFonts w:eastAsia="Times New Roman"/>
          <w:sz w:val="24"/>
          <w:szCs w:val="24"/>
        </w:rPr>
        <w:t>wy może być dokonana zgodnie z Pzp</w:t>
      </w:r>
      <w:r w:rsidRPr="00B47E97">
        <w:rPr>
          <w:rFonts w:eastAsia="Times New Roman"/>
          <w:sz w:val="24"/>
          <w:szCs w:val="24"/>
        </w:rPr>
        <w:t>.</w:t>
      </w:r>
    </w:p>
    <w:p w:rsidR="00B47E97" w:rsidRDefault="00B231BF" w:rsidP="00B47E97">
      <w:pPr>
        <w:numPr>
          <w:ilvl w:val="0"/>
          <w:numId w:val="35"/>
        </w:numPr>
        <w:tabs>
          <w:tab w:val="left" w:pos="300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W trakcie realizacji umowy Wykonawca może dokonać zmiany formy zabezpieczenia na jedną lub kilk</w:t>
      </w:r>
      <w:r w:rsidR="008D4DAE" w:rsidRPr="00B47E97">
        <w:rPr>
          <w:rFonts w:eastAsia="Times New Roman"/>
          <w:sz w:val="24"/>
          <w:szCs w:val="24"/>
        </w:rPr>
        <w:t xml:space="preserve">a form, o których mowa w art.450 ust. 1 </w:t>
      </w:r>
      <w:r w:rsidR="002F6BCF" w:rsidRPr="00B47E97">
        <w:rPr>
          <w:rFonts w:eastAsia="Times New Roman"/>
          <w:sz w:val="24"/>
          <w:szCs w:val="24"/>
        </w:rPr>
        <w:t>Pzp</w:t>
      </w:r>
      <w:r w:rsidRPr="00B47E97">
        <w:rPr>
          <w:rFonts w:eastAsia="Times New Roman"/>
          <w:sz w:val="24"/>
          <w:szCs w:val="24"/>
        </w:rPr>
        <w:t>.</w:t>
      </w:r>
    </w:p>
    <w:p w:rsidR="00B231BF" w:rsidRPr="00B47E97" w:rsidRDefault="00B231BF" w:rsidP="00B47E97">
      <w:pPr>
        <w:numPr>
          <w:ilvl w:val="0"/>
          <w:numId w:val="35"/>
        </w:numPr>
        <w:tabs>
          <w:tab w:val="left" w:pos="300"/>
        </w:tabs>
        <w:ind w:left="709" w:right="20" w:hanging="425"/>
        <w:jc w:val="both"/>
        <w:rPr>
          <w:rFonts w:eastAsia="Times New Roman"/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Zmiana formy zabezpieczenia jest dokonywana z zachowaniem ciągłości i bez zmniejszenia jego wysokości .</w:t>
      </w:r>
    </w:p>
    <w:p w:rsidR="00B231BF" w:rsidRPr="00B47E97" w:rsidRDefault="00B231BF" w:rsidP="00B47E97">
      <w:pPr>
        <w:tabs>
          <w:tab w:val="left" w:pos="300"/>
        </w:tabs>
        <w:jc w:val="center"/>
        <w:rPr>
          <w:rFonts w:eastAsia="Times New Roman"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§ 21</w:t>
      </w:r>
    </w:p>
    <w:p w:rsidR="00B231BF" w:rsidRPr="00475DF5" w:rsidRDefault="00B231BF" w:rsidP="00475DF5">
      <w:pPr>
        <w:ind w:left="3042"/>
        <w:jc w:val="both"/>
        <w:rPr>
          <w:rFonts w:eastAsia="Times New Roman"/>
          <w:b/>
          <w:bCs/>
          <w:sz w:val="24"/>
          <w:szCs w:val="24"/>
        </w:rPr>
      </w:pPr>
      <w:r w:rsidRPr="00475DF5">
        <w:rPr>
          <w:rFonts w:eastAsia="Times New Roman"/>
          <w:b/>
          <w:bCs/>
          <w:sz w:val="24"/>
          <w:szCs w:val="24"/>
        </w:rPr>
        <w:t>POSTANOWIENIA KOŃCOWE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47E97" w:rsidRPr="00B47E97" w:rsidRDefault="00B231BF" w:rsidP="00B47E97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 xml:space="preserve">Wykonawca nie może bez </w:t>
      </w:r>
      <w:r w:rsidR="002F6BCF" w:rsidRPr="00B47E97">
        <w:rPr>
          <w:rFonts w:eastAsia="Times New Roman"/>
          <w:sz w:val="24"/>
          <w:szCs w:val="24"/>
        </w:rPr>
        <w:t xml:space="preserve">uprzedniej, pisemnej </w:t>
      </w:r>
      <w:r w:rsidRPr="00B47E97">
        <w:rPr>
          <w:rFonts w:eastAsia="Times New Roman"/>
          <w:sz w:val="24"/>
          <w:szCs w:val="24"/>
        </w:rPr>
        <w:t>zgody Zamawiającego przenosić wierzytelności wynikającej z niniejszej umowy na osobę trzecią.</w:t>
      </w:r>
    </w:p>
    <w:p w:rsidR="00B47E97" w:rsidRPr="00B47E97" w:rsidRDefault="00B231BF" w:rsidP="00B47E97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W sprawach nieuregulowanych niniejszą umową stosuje się przepisy prawa powszechnie obowiązujące, a w szczególności kodeksu cywilnego, ustawy z dnia 7 lipca 1994 r. Prawo Budowlane</w:t>
      </w:r>
      <w:r w:rsidR="002F6BCF" w:rsidRPr="00B47E97">
        <w:rPr>
          <w:rFonts w:eastAsia="Times New Roman"/>
          <w:sz w:val="24"/>
          <w:szCs w:val="24"/>
        </w:rPr>
        <w:t>, ustawy z dnia 11 września 2019</w:t>
      </w:r>
      <w:r w:rsidRPr="00B47E97">
        <w:rPr>
          <w:rFonts w:eastAsia="Times New Roman"/>
          <w:sz w:val="24"/>
          <w:szCs w:val="24"/>
        </w:rPr>
        <w:t xml:space="preserve"> r. Prawo zamówień publicznych.</w:t>
      </w:r>
    </w:p>
    <w:p w:rsidR="00B47E97" w:rsidRPr="00B47E97" w:rsidRDefault="00B231BF" w:rsidP="00B47E97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Wszelkie zmiany niniejszej umowy wymagają formy pisemnej pod rygorem nieważności.</w:t>
      </w:r>
    </w:p>
    <w:p w:rsidR="00B47E97" w:rsidRPr="00B47E97" w:rsidRDefault="00B231BF" w:rsidP="00B47E97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Wszelkie spory mogące wyniknąć w związku z realizacją niniejszej umowy będą rozstrzygane przez sąd właściwy dla siedziby Zamawiającego.</w:t>
      </w:r>
    </w:p>
    <w:p w:rsidR="00B231BF" w:rsidRPr="00B47E97" w:rsidRDefault="00B231BF" w:rsidP="00B47E97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47E97">
        <w:rPr>
          <w:rFonts w:eastAsia="Times New Roman"/>
          <w:sz w:val="24"/>
          <w:szCs w:val="24"/>
        </w:rPr>
        <w:t>Umowę niniejszą sporządzono w trzech jednobrzmiących egzemplarzach, dwa egzemplarze dla Zamawiającego i jeden dla Wykonawcy.</w:t>
      </w:r>
    </w:p>
    <w:p w:rsidR="00B231BF" w:rsidRDefault="00B231BF" w:rsidP="00475DF5">
      <w:pPr>
        <w:jc w:val="both"/>
        <w:rPr>
          <w:sz w:val="24"/>
          <w:szCs w:val="24"/>
        </w:rPr>
      </w:pPr>
    </w:p>
    <w:p w:rsidR="00E747DE" w:rsidRPr="00475DF5" w:rsidRDefault="00E747DE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tabs>
          <w:tab w:val="left" w:pos="7062"/>
        </w:tabs>
        <w:ind w:left="1442"/>
        <w:jc w:val="both"/>
        <w:rPr>
          <w:sz w:val="24"/>
          <w:szCs w:val="24"/>
        </w:rPr>
      </w:pPr>
      <w:r w:rsidRPr="00475DF5">
        <w:rPr>
          <w:rFonts w:eastAsia="Times New Roman"/>
          <w:sz w:val="24"/>
          <w:szCs w:val="24"/>
        </w:rPr>
        <w:t>ZAMAWIAJĄCY :</w:t>
      </w:r>
      <w:r w:rsidRPr="00475DF5">
        <w:rPr>
          <w:sz w:val="24"/>
          <w:szCs w:val="24"/>
        </w:rPr>
        <w:tab/>
      </w:r>
      <w:r w:rsidRPr="00475DF5">
        <w:rPr>
          <w:rFonts w:eastAsia="Times New Roman"/>
          <w:sz w:val="24"/>
          <w:szCs w:val="24"/>
        </w:rPr>
        <w:t>WYKONAWCA:</w:t>
      </w: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Pr="00475DF5" w:rsidRDefault="00B231BF" w:rsidP="00475DF5">
      <w:pPr>
        <w:jc w:val="both"/>
        <w:rPr>
          <w:sz w:val="24"/>
          <w:szCs w:val="24"/>
        </w:rPr>
      </w:pPr>
    </w:p>
    <w:p w:rsidR="00B231BF" w:rsidRDefault="0084584A" w:rsidP="00475DF5">
      <w:pPr>
        <w:ind w:left="142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KONTRASYGNATA</w:t>
      </w:r>
    </w:p>
    <w:p w:rsidR="0084584A" w:rsidRDefault="0084584A" w:rsidP="00475DF5">
      <w:pPr>
        <w:ind w:left="1422"/>
        <w:jc w:val="both"/>
        <w:rPr>
          <w:rFonts w:eastAsia="Times New Roman"/>
          <w:sz w:val="24"/>
          <w:szCs w:val="24"/>
        </w:rPr>
      </w:pPr>
    </w:p>
    <w:p w:rsidR="0084584A" w:rsidRPr="00B231BF" w:rsidRDefault="0084584A" w:rsidP="0084584A">
      <w:pPr>
        <w:jc w:val="both"/>
        <w:rPr>
          <w:sz w:val="24"/>
          <w:szCs w:val="24"/>
        </w:rPr>
        <w:sectPr w:rsidR="0084584A" w:rsidRPr="00B231BF" w:rsidSect="008D4DAE">
          <w:pgSz w:w="11900" w:h="16840"/>
          <w:pgMar w:top="709" w:right="985" w:bottom="993" w:left="1258" w:header="0" w:footer="0" w:gutter="0"/>
          <w:cols w:space="708" w:equalWidth="0">
            <w:col w:w="9657"/>
          </w:cols>
        </w:sectPr>
      </w:pPr>
    </w:p>
    <w:p w:rsidR="00A34F21" w:rsidRDefault="00A34F21" w:rsidP="0084584A"/>
    <w:sectPr w:rsidR="00A34F21" w:rsidSect="00A3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44" w:rsidRDefault="004E3644" w:rsidP="00E747DE">
      <w:r>
        <w:separator/>
      </w:r>
    </w:p>
  </w:endnote>
  <w:endnote w:type="continuationSeparator" w:id="0">
    <w:p w:rsidR="004E3644" w:rsidRDefault="004E3644" w:rsidP="00E74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44" w:rsidRDefault="004E3644" w:rsidP="00E747DE">
      <w:r>
        <w:separator/>
      </w:r>
    </w:p>
  </w:footnote>
  <w:footnote w:type="continuationSeparator" w:id="0">
    <w:p w:rsidR="004E3644" w:rsidRDefault="004E3644" w:rsidP="00E74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9E7F"/>
    <w:multiLevelType w:val="hybridMultilevel"/>
    <w:tmpl w:val="EE1C50F6"/>
    <w:lvl w:ilvl="0" w:tplc="811EF36A">
      <w:numFmt w:val="decimal"/>
      <w:lvlText w:val="%1."/>
      <w:lvlJc w:val="left"/>
    </w:lvl>
    <w:lvl w:ilvl="1" w:tplc="CC345EEA">
      <w:start w:val="1"/>
      <w:numFmt w:val="bullet"/>
      <w:lvlText w:val="§"/>
      <w:lvlJc w:val="left"/>
    </w:lvl>
    <w:lvl w:ilvl="2" w:tplc="BD4A718A">
      <w:numFmt w:val="decimal"/>
      <w:lvlText w:val=""/>
      <w:lvlJc w:val="left"/>
    </w:lvl>
    <w:lvl w:ilvl="3" w:tplc="566034B2">
      <w:numFmt w:val="decimal"/>
      <w:lvlText w:val=""/>
      <w:lvlJc w:val="left"/>
    </w:lvl>
    <w:lvl w:ilvl="4" w:tplc="0B5E60B6">
      <w:numFmt w:val="decimal"/>
      <w:lvlText w:val=""/>
      <w:lvlJc w:val="left"/>
    </w:lvl>
    <w:lvl w:ilvl="5" w:tplc="AC027292">
      <w:numFmt w:val="decimal"/>
      <w:lvlText w:val=""/>
      <w:lvlJc w:val="left"/>
    </w:lvl>
    <w:lvl w:ilvl="6" w:tplc="D13A1C56">
      <w:numFmt w:val="decimal"/>
      <w:lvlText w:val=""/>
      <w:lvlJc w:val="left"/>
    </w:lvl>
    <w:lvl w:ilvl="7" w:tplc="53A678A6">
      <w:numFmt w:val="decimal"/>
      <w:lvlText w:val=""/>
      <w:lvlJc w:val="left"/>
    </w:lvl>
    <w:lvl w:ilvl="8" w:tplc="0362349C">
      <w:numFmt w:val="decimal"/>
      <w:lvlText w:val=""/>
      <w:lvlJc w:val="left"/>
    </w:lvl>
  </w:abstractNum>
  <w:abstractNum w:abstractNumId="1">
    <w:nsid w:val="0F856867"/>
    <w:multiLevelType w:val="hybridMultilevel"/>
    <w:tmpl w:val="5606AF9C"/>
    <w:lvl w:ilvl="0" w:tplc="82B6FC82">
      <w:start w:val="1"/>
      <w:numFmt w:val="lowerLetter"/>
      <w:lvlText w:val="%1)"/>
      <w:lvlJc w:val="left"/>
    </w:lvl>
    <w:lvl w:ilvl="1" w:tplc="8DF21DFE">
      <w:start w:val="1"/>
      <w:numFmt w:val="bullet"/>
      <w:lvlText w:val="§"/>
      <w:lvlJc w:val="left"/>
    </w:lvl>
    <w:lvl w:ilvl="2" w:tplc="DBB8BA3C">
      <w:numFmt w:val="decimal"/>
      <w:lvlText w:val=""/>
      <w:lvlJc w:val="left"/>
    </w:lvl>
    <w:lvl w:ilvl="3" w:tplc="0F188C30">
      <w:numFmt w:val="decimal"/>
      <w:lvlText w:val=""/>
      <w:lvlJc w:val="left"/>
    </w:lvl>
    <w:lvl w:ilvl="4" w:tplc="AA506298">
      <w:numFmt w:val="decimal"/>
      <w:lvlText w:val=""/>
      <w:lvlJc w:val="left"/>
    </w:lvl>
    <w:lvl w:ilvl="5" w:tplc="CBB2F1CA">
      <w:numFmt w:val="decimal"/>
      <w:lvlText w:val=""/>
      <w:lvlJc w:val="left"/>
    </w:lvl>
    <w:lvl w:ilvl="6" w:tplc="7ACA1DC4">
      <w:numFmt w:val="decimal"/>
      <w:lvlText w:val=""/>
      <w:lvlJc w:val="left"/>
    </w:lvl>
    <w:lvl w:ilvl="7" w:tplc="32FEAF3E">
      <w:numFmt w:val="decimal"/>
      <w:lvlText w:val=""/>
      <w:lvlJc w:val="left"/>
    </w:lvl>
    <w:lvl w:ilvl="8" w:tplc="7E1A254E">
      <w:numFmt w:val="decimal"/>
      <w:lvlText w:val=""/>
      <w:lvlJc w:val="left"/>
    </w:lvl>
  </w:abstractNum>
  <w:abstractNum w:abstractNumId="2">
    <w:nsid w:val="11CCA8BA"/>
    <w:multiLevelType w:val="hybridMultilevel"/>
    <w:tmpl w:val="ABF09070"/>
    <w:lvl w:ilvl="0" w:tplc="9B6C0D14">
      <w:start w:val="1"/>
      <w:numFmt w:val="decimal"/>
      <w:lvlText w:val="%1)"/>
      <w:lvlJc w:val="left"/>
    </w:lvl>
    <w:lvl w:ilvl="1" w:tplc="1ABE66D6">
      <w:numFmt w:val="decimal"/>
      <w:lvlText w:val=""/>
      <w:lvlJc w:val="left"/>
    </w:lvl>
    <w:lvl w:ilvl="2" w:tplc="C092130A">
      <w:numFmt w:val="decimal"/>
      <w:lvlText w:val=""/>
      <w:lvlJc w:val="left"/>
    </w:lvl>
    <w:lvl w:ilvl="3" w:tplc="AB905882">
      <w:numFmt w:val="decimal"/>
      <w:lvlText w:val=""/>
      <w:lvlJc w:val="left"/>
    </w:lvl>
    <w:lvl w:ilvl="4" w:tplc="DD14C4F6">
      <w:numFmt w:val="decimal"/>
      <w:lvlText w:val=""/>
      <w:lvlJc w:val="left"/>
    </w:lvl>
    <w:lvl w:ilvl="5" w:tplc="A9CC87E6">
      <w:numFmt w:val="decimal"/>
      <w:lvlText w:val=""/>
      <w:lvlJc w:val="left"/>
    </w:lvl>
    <w:lvl w:ilvl="6" w:tplc="146268AA">
      <w:numFmt w:val="decimal"/>
      <w:lvlText w:val=""/>
      <w:lvlJc w:val="left"/>
    </w:lvl>
    <w:lvl w:ilvl="7" w:tplc="C74A03C0">
      <w:numFmt w:val="decimal"/>
      <w:lvlText w:val=""/>
      <w:lvlJc w:val="left"/>
    </w:lvl>
    <w:lvl w:ilvl="8" w:tplc="38C41416">
      <w:numFmt w:val="decimal"/>
      <w:lvlText w:val=""/>
      <w:lvlJc w:val="left"/>
    </w:lvl>
  </w:abstractNum>
  <w:abstractNum w:abstractNumId="3">
    <w:nsid w:val="14356459"/>
    <w:multiLevelType w:val="hybridMultilevel"/>
    <w:tmpl w:val="F06058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D53685"/>
    <w:multiLevelType w:val="hybridMultilevel"/>
    <w:tmpl w:val="5792F95E"/>
    <w:lvl w:ilvl="0" w:tplc="41E2F9AE">
      <w:start w:val="2"/>
      <w:numFmt w:val="decimal"/>
      <w:lvlText w:val="%1."/>
      <w:lvlJc w:val="left"/>
    </w:lvl>
    <w:lvl w:ilvl="1" w:tplc="4240E124">
      <w:numFmt w:val="decimal"/>
      <w:lvlText w:val=""/>
      <w:lvlJc w:val="left"/>
    </w:lvl>
    <w:lvl w:ilvl="2" w:tplc="E22A0E4C">
      <w:numFmt w:val="decimal"/>
      <w:lvlText w:val=""/>
      <w:lvlJc w:val="left"/>
    </w:lvl>
    <w:lvl w:ilvl="3" w:tplc="DF8A6932">
      <w:numFmt w:val="decimal"/>
      <w:lvlText w:val=""/>
      <w:lvlJc w:val="left"/>
    </w:lvl>
    <w:lvl w:ilvl="4" w:tplc="0AD28570">
      <w:numFmt w:val="decimal"/>
      <w:lvlText w:val=""/>
      <w:lvlJc w:val="left"/>
    </w:lvl>
    <w:lvl w:ilvl="5" w:tplc="BD946D84">
      <w:numFmt w:val="decimal"/>
      <w:lvlText w:val=""/>
      <w:lvlJc w:val="left"/>
    </w:lvl>
    <w:lvl w:ilvl="6" w:tplc="D29E95D2">
      <w:numFmt w:val="decimal"/>
      <w:lvlText w:val=""/>
      <w:lvlJc w:val="left"/>
    </w:lvl>
    <w:lvl w:ilvl="7" w:tplc="0B10A8B8">
      <w:numFmt w:val="decimal"/>
      <w:lvlText w:val=""/>
      <w:lvlJc w:val="left"/>
    </w:lvl>
    <w:lvl w:ilvl="8" w:tplc="3C5A910C">
      <w:numFmt w:val="decimal"/>
      <w:lvlText w:val=""/>
      <w:lvlJc w:val="left"/>
    </w:lvl>
  </w:abstractNum>
  <w:abstractNum w:abstractNumId="5">
    <w:nsid w:val="17180B0B"/>
    <w:multiLevelType w:val="hybridMultilevel"/>
    <w:tmpl w:val="874A9F98"/>
    <w:lvl w:ilvl="0" w:tplc="0FD6CC2E">
      <w:numFmt w:val="decimal"/>
      <w:lvlText w:val="%1."/>
      <w:lvlJc w:val="left"/>
    </w:lvl>
    <w:lvl w:ilvl="1" w:tplc="86C84C66">
      <w:start w:val="1"/>
      <w:numFmt w:val="bullet"/>
      <w:lvlText w:val="§"/>
      <w:lvlJc w:val="left"/>
    </w:lvl>
    <w:lvl w:ilvl="2" w:tplc="46603098">
      <w:numFmt w:val="decimal"/>
      <w:lvlText w:val=""/>
      <w:lvlJc w:val="left"/>
    </w:lvl>
    <w:lvl w:ilvl="3" w:tplc="B7C491A6">
      <w:numFmt w:val="decimal"/>
      <w:lvlText w:val=""/>
      <w:lvlJc w:val="left"/>
    </w:lvl>
    <w:lvl w:ilvl="4" w:tplc="0BD07630">
      <w:numFmt w:val="decimal"/>
      <w:lvlText w:val=""/>
      <w:lvlJc w:val="left"/>
    </w:lvl>
    <w:lvl w:ilvl="5" w:tplc="73E0E132">
      <w:numFmt w:val="decimal"/>
      <w:lvlText w:val=""/>
      <w:lvlJc w:val="left"/>
    </w:lvl>
    <w:lvl w:ilvl="6" w:tplc="EDD47B7A">
      <w:numFmt w:val="decimal"/>
      <w:lvlText w:val=""/>
      <w:lvlJc w:val="left"/>
    </w:lvl>
    <w:lvl w:ilvl="7" w:tplc="55366C16">
      <w:numFmt w:val="decimal"/>
      <w:lvlText w:val=""/>
      <w:lvlJc w:val="left"/>
    </w:lvl>
    <w:lvl w:ilvl="8" w:tplc="1D140404">
      <w:numFmt w:val="decimal"/>
      <w:lvlText w:val=""/>
      <w:lvlJc w:val="left"/>
    </w:lvl>
  </w:abstractNum>
  <w:abstractNum w:abstractNumId="6">
    <w:nsid w:val="1816F8C4"/>
    <w:multiLevelType w:val="hybridMultilevel"/>
    <w:tmpl w:val="DE7CE1CA"/>
    <w:lvl w:ilvl="0" w:tplc="B4C0AFD2">
      <w:start w:val="3"/>
      <w:numFmt w:val="decimal"/>
      <w:lvlText w:val="%1."/>
      <w:lvlJc w:val="left"/>
    </w:lvl>
    <w:lvl w:ilvl="1" w:tplc="BEA2F696">
      <w:numFmt w:val="decimal"/>
      <w:lvlText w:val=""/>
      <w:lvlJc w:val="left"/>
    </w:lvl>
    <w:lvl w:ilvl="2" w:tplc="6B16A06A">
      <w:numFmt w:val="decimal"/>
      <w:lvlText w:val=""/>
      <w:lvlJc w:val="left"/>
    </w:lvl>
    <w:lvl w:ilvl="3" w:tplc="AC0CE406">
      <w:numFmt w:val="decimal"/>
      <w:lvlText w:val=""/>
      <w:lvlJc w:val="left"/>
    </w:lvl>
    <w:lvl w:ilvl="4" w:tplc="48380AFC">
      <w:numFmt w:val="decimal"/>
      <w:lvlText w:val=""/>
      <w:lvlJc w:val="left"/>
    </w:lvl>
    <w:lvl w:ilvl="5" w:tplc="9FB2D808">
      <w:numFmt w:val="decimal"/>
      <w:lvlText w:val=""/>
      <w:lvlJc w:val="left"/>
    </w:lvl>
    <w:lvl w:ilvl="6" w:tplc="30E891A0">
      <w:numFmt w:val="decimal"/>
      <w:lvlText w:val=""/>
      <w:lvlJc w:val="left"/>
    </w:lvl>
    <w:lvl w:ilvl="7" w:tplc="44DC36F4">
      <w:numFmt w:val="decimal"/>
      <w:lvlText w:val=""/>
      <w:lvlJc w:val="left"/>
    </w:lvl>
    <w:lvl w:ilvl="8" w:tplc="8B0E0456">
      <w:numFmt w:val="decimal"/>
      <w:lvlText w:val=""/>
      <w:lvlJc w:val="left"/>
    </w:lvl>
  </w:abstractNum>
  <w:abstractNum w:abstractNumId="7">
    <w:nsid w:val="1A0DDE32"/>
    <w:multiLevelType w:val="hybridMultilevel"/>
    <w:tmpl w:val="7EFC2020"/>
    <w:lvl w:ilvl="0" w:tplc="0415000F">
      <w:start w:val="1"/>
      <w:numFmt w:val="decimal"/>
      <w:lvlText w:val="%1."/>
      <w:lvlJc w:val="left"/>
    </w:lvl>
    <w:lvl w:ilvl="1" w:tplc="61D83378">
      <w:start w:val="1"/>
      <w:numFmt w:val="bullet"/>
      <w:lvlText w:val="§"/>
      <w:lvlJc w:val="left"/>
    </w:lvl>
    <w:lvl w:ilvl="2" w:tplc="F60829A4">
      <w:numFmt w:val="decimal"/>
      <w:lvlText w:val=""/>
      <w:lvlJc w:val="left"/>
    </w:lvl>
    <w:lvl w:ilvl="3" w:tplc="E6AA83E2">
      <w:numFmt w:val="decimal"/>
      <w:lvlText w:val=""/>
      <w:lvlJc w:val="left"/>
    </w:lvl>
    <w:lvl w:ilvl="4" w:tplc="0F5470AC">
      <w:numFmt w:val="decimal"/>
      <w:lvlText w:val=""/>
      <w:lvlJc w:val="left"/>
    </w:lvl>
    <w:lvl w:ilvl="5" w:tplc="DEB428CA">
      <w:numFmt w:val="decimal"/>
      <w:lvlText w:val=""/>
      <w:lvlJc w:val="left"/>
    </w:lvl>
    <w:lvl w:ilvl="6" w:tplc="3B6ABAD2">
      <w:numFmt w:val="decimal"/>
      <w:lvlText w:val=""/>
      <w:lvlJc w:val="left"/>
    </w:lvl>
    <w:lvl w:ilvl="7" w:tplc="91BA366C">
      <w:numFmt w:val="decimal"/>
      <w:lvlText w:val=""/>
      <w:lvlJc w:val="left"/>
    </w:lvl>
    <w:lvl w:ilvl="8" w:tplc="23B0931C">
      <w:numFmt w:val="decimal"/>
      <w:lvlText w:val=""/>
      <w:lvlJc w:val="left"/>
    </w:lvl>
  </w:abstractNum>
  <w:abstractNum w:abstractNumId="8">
    <w:nsid w:val="20175403"/>
    <w:multiLevelType w:val="hybridMultilevel"/>
    <w:tmpl w:val="E48C5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13BEC"/>
    <w:multiLevelType w:val="hybridMultilevel"/>
    <w:tmpl w:val="4F8C4670"/>
    <w:lvl w:ilvl="0" w:tplc="CDCCBE9A">
      <w:start w:val="1"/>
      <w:numFmt w:val="lowerLetter"/>
      <w:lvlText w:val="%1)"/>
      <w:lvlJc w:val="left"/>
    </w:lvl>
    <w:lvl w:ilvl="1" w:tplc="CB6A5CEC">
      <w:numFmt w:val="decimal"/>
      <w:lvlText w:val=""/>
      <w:lvlJc w:val="left"/>
    </w:lvl>
    <w:lvl w:ilvl="2" w:tplc="3360686C">
      <w:numFmt w:val="decimal"/>
      <w:lvlText w:val=""/>
      <w:lvlJc w:val="left"/>
    </w:lvl>
    <w:lvl w:ilvl="3" w:tplc="5AC0FF4A">
      <w:numFmt w:val="decimal"/>
      <w:lvlText w:val=""/>
      <w:lvlJc w:val="left"/>
    </w:lvl>
    <w:lvl w:ilvl="4" w:tplc="5540F60C">
      <w:numFmt w:val="decimal"/>
      <w:lvlText w:val=""/>
      <w:lvlJc w:val="left"/>
    </w:lvl>
    <w:lvl w:ilvl="5" w:tplc="B89A7BE2">
      <w:numFmt w:val="decimal"/>
      <w:lvlText w:val=""/>
      <w:lvlJc w:val="left"/>
    </w:lvl>
    <w:lvl w:ilvl="6" w:tplc="EC806A88">
      <w:numFmt w:val="decimal"/>
      <w:lvlText w:val=""/>
      <w:lvlJc w:val="left"/>
    </w:lvl>
    <w:lvl w:ilvl="7" w:tplc="3D100F4C">
      <w:numFmt w:val="decimal"/>
      <w:lvlText w:val=""/>
      <w:lvlJc w:val="left"/>
    </w:lvl>
    <w:lvl w:ilvl="8" w:tplc="414098BA">
      <w:numFmt w:val="decimal"/>
      <w:lvlText w:val=""/>
      <w:lvlJc w:val="left"/>
    </w:lvl>
  </w:abstractNum>
  <w:abstractNum w:abstractNumId="10">
    <w:nsid w:val="260D8C4A"/>
    <w:multiLevelType w:val="hybridMultilevel"/>
    <w:tmpl w:val="C36EF216"/>
    <w:lvl w:ilvl="0" w:tplc="E75A1D26">
      <w:start w:val="8"/>
      <w:numFmt w:val="decimal"/>
      <w:lvlText w:val="%1."/>
      <w:lvlJc w:val="left"/>
      <w:rPr>
        <w:sz w:val="24"/>
        <w:szCs w:val="24"/>
      </w:rPr>
    </w:lvl>
    <w:lvl w:ilvl="1" w:tplc="01080CA2">
      <w:numFmt w:val="decimal"/>
      <w:lvlText w:val=""/>
      <w:lvlJc w:val="left"/>
    </w:lvl>
    <w:lvl w:ilvl="2" w:tplc="E1A619F4">
      <w:numFmt w:val="decimal"/>
      <w:lvlText w:val=""/>
      <w:lvlJc w:val="left"/>
    </w:lvl>
    <w:lvl w:ilvl="3" w:tplc="E83E1396">
      <w:numFmt w:val="decimal"/>
      <w:lvlText w:val=""/>
      <w:lvlJc w:val="left"/>
    </w:lvl>
    <w:lvl w:ilvl="4" w:tplc="B1381FFA">
      <w:numFmt w:val="decimal"/>
      <w:lvlText w:val=""/>
      <w:lvlJc w:val="left"/>
    </w:lvl>
    <w:lvl w:ilvl="5" w:tplc="1C2635BA">
      <w:numFmt w:val="decimal"/>
      <w:lvlText w:val=""/>
      <w:lvlJc w:val="left"/>
    </w:lvl>
    <w:lvl w:ilvl="6" w:tplc="69463752">
      <w:numFmt w:val="decimal"/>
      <w:lvlText w:val=""/>
      <w:lvlJc w:val="left"/>
    </w:lvl>
    <w:lvl w:ilvl="7" w:tplc="BED45DD0">
      <w:numFmt w:val="decimal"/>
      <w:lvlText w:val=""/>
      <w:lvlJc w:val="left"/>
    </w:lvl>
    <w:lvl w:ilvl="8" w:tplc="7916D9FE">
      <w:numFmt w:val="decimal"/>
      <w:lvlText w:val=""/>
      <w:lvlJc w:val="left"/>
    </w:lvl>
  </w:abstractNum>
  <w:abstractNum w:abstractNumId="11">
    <w:nsid w:val="28DF2D9C"/>
    <w:multiLevelType w:val="hybridMultilevel"/>
    <w:tmpl w:val="9C98F0F6"/>
    <w:lvl w:ilvl="0" w:tplc="964EAB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34699"/>
    <w:multiLevelType w:val="hybridMultilevel"/>
    <w:tmpl w:val="D81AFD14"/>
    <w:lvl w:ilvl="0" w:tplc="75A239CA">
      <w:start w:val="1"/>
      <w:numFmt w:val="decimal"/>
      <w:lvlText w:val="%1)"/>
      <w:lvlJc w:val="left"/>
    </w:lvl>
    <w:lvl w:ilvl="1" w:tplc="757A589E">
      <w:numFmt w:val="decimal"/>
      <w:lvlText w:val=""/>
      <w:lvlJc w:val="left"/>
    </w:lvl>
    <w:lvl w:ilvl="2" w:tplc="FF4CA5BA">
      <w:numFmt w:val="decimal"/>
      <w:lvlText w:val=""/>
      <w:lvlJc w:val="left"/>
    </w:lvl>
    <w:lvl w:ilvl="3" w:tplc="828E0432">
      <w:numFmt w:val="decimal"/>
      <w:lvlText w:val=""/>
      <w:lvlJc w:val="left"/>
    </w:lvl>
    <w:lvl w:ilvl="4" w:tplc="3E0E0158">
      <w:numFmt w:val="decimal"/>
      <w:lvlText w:val=""/>
      <w:lvlJc w:val="left"/>
    </w:lvl>
    <w:lvl w:ilvl="5" w:tplc="C854CB98">
      <w:numFmt w:val="decimal"/>
      <w:lvlText w:val=""/>
      <w:lvlJc w:val="left"/>
    </w:lvl>
    <w:lvl w:ilvl="6" w:tplc="3DB00B1C">
      <w:numFmt w:val="decimal"/>
      <w:lvlText w:val=""/>
      <w:lvlJc w:val="left"/>
    </w:lvl>
    <w:lvl w:ilvl="7" w:tplc="85963E2A">
      <w:numFmt w:val="decimal"/>
      <w:lvlText w:val=""/>
      <w:lvlJc w:val="left"/>
    </w:lvl>
    <w:lvl w:ilvl="8" w:tplc="2528ECA6">
      <w:numFmt w:val="decimal"/>
      <w:lvlText w:val=""/>
      <w:lvlJc w:val="left"/>
    </w:lvl>
  </w:abstractNum>
  <w:abstractNum w:abstractNumId="13">
    <w:nsid w:val="299E5831"/>
    <w:multiLevelType w:val="hybridMultilevel"/>
    <w:tmpl w:val="2B4C6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DE806"/>
    <w:multiLevelType w:val="hybridMultilevel"/>
    <w:tmpl w:val="AAD06490"/>
    <w:lvl w:ilvl="0" w:tplc="6654163A">
      <w:start w:val="1"/>
      <w:numFmt w:val="decimal"/>
      <w:lvlText w:val="%1."/>
      <w:lvlJc w:val="left"/>
      <w:rPr>
        <w:sz w:val="24"/>
        <w:szCs w:val="24"/>
      </w:rPr>
    </w:lvl>
    <w:lvl w:ilvl="1" w:tplc="6B6A26BC">
      <w:numFmt w:val="decimal"/>
      <w:lvlText w:val=""/>
      <w:lvlJc w:val="left"/>
    </w:lvl>
    <w:lvl w:ilvl="2" w:tplc="5044BF14">
      <w:numFmt w:val="decimal"/>
      <w:lvlText w:val=""/>
      <w:lvlJc w:val="left"/>
    </w:lvl>
    <w:lvl w:ilvl="3" w:tplc="0D84F406">
      <w:numFmt w:val="decimal"/>
      <w:lvlText w:val=""/>
      <w:lvlJc w:val="left"/>
    </w:lvl>
    <w:lvl w:ilvl="4" w:tplc="38743C58">
      <w:numFmt w:val="decimal"/>
      <w:lvlText w:val=""/>
      <w:lvlJc w:val="left"/>
    </w:lvl>
    <w:lvl w:ilvl="5" w:tplc="80002486">
      <w:numFmt w:val="decimal"/>
      <w:lvlText w:val=""/>
      <w:lvlJc w:val="left"/>
    </w:lvl>
    <w:lvl w:ilvl="6" w:tplc="8158859E">
      <w:numFmt w:val="decimal"/>
      <w:lvlText w:val=""/>
      <w:lvlJc w:val="left"/>
    </w:lvl>
    <w:lvl w:ilvl="7" w:tplc="8F98661E">
      <w:numFmt w:val="decimal"/>
      <w:lvlText w:val=""/>
      <w:lvlJc w:val="left"/>
    </w:lvl>
    <w:lvl w:ilvl="8" w:tplc="E804622E">
      <w:numFmt w:val="decimal"/>
      <w:lvlText w:val=""/>
      <w:lvlJc w:val="left"/>
    </w:lvl>
  </w:abstractNum>
  <w:abstractNum w:abstractNumId="15">
    <w:nsid w:val="2CAA3F42"/>
    <w:multiLevelType w:val="hybridMultilevel"/>
    <w:tmpl w:val="8ADEEBBE"/>
    <w:lvl w:ilvl="0" w:tplc="694E59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22FBB7"/>
    <w:multiLevelType w:val="hybridMultilevel"/>
    <w:tmpl w:val="93280AF6"/>
    <w:lvl w:ilvl="0" w:tplc="B9462946">
      <w:start w:val="2"/>
      <w:numFmt w:val="decimal"/>
      <w:lvlText w:val="%1."/>
      <w:lvlJc w:val="left"/>
    </w:lvl>
    <w:lvl w:ilvl="1" w:tplc="E312B502">
      <w:numFmt w:val="decimal"/>
      <w:lvlText w:val=""/>
      <w:lvlJc w:val="left"/>
    </w:lvl>
    <w:lvl w:ilvl="2" w:tplc="97EA706A">
      <w:numFmt w:val="decimal"/>
      <w:lvlText w:val=""/>
      <w:lvlJc w:val="left"/>
    </w:lvl>
    <w:lvl w:ilvl="3" w:tplc="FF5CF74C">
      <w:numFmt w:val="decimal"/>
      <w:lvlText w:val=""/>
      <w:lvlJc w:val="left"/>
    </w:lvl>
    <w:lvl w:ilvl="4" w:tplc="C27484E4">
      <w:numFmt w:val="decimal"/>
      <w:lvlText w:val=""/>
      <w:lvlJc w:val="left"/>
    </w:lvl>
    <w:lvl w:ilvl="5" w:tplc="9FF05F14">
      <w:numFmt w:val="decimal"/>
      <w:lvlText w:val=""/>
      <w:lvlJc w:val="left"/>
    </w:lvl>
    <w:lvl w:ilvl="6" w:tplc="025CFB66">
      <w:numFmt w:val="decimal"/>
      <w:lvlText w:val=""/>
      <w:lvlJc w:val="left"/>
    </w:lvl>
    <w:lvl w:ilvl="7" w:tplc="02E08A42">
      <w:numFmt w:val="decimal"/>
      <w:lvlText w:val=""/>
      <w:lvlJc w:val="left"/>
    </w:lvl>
    <w:lvl w:ilvl="8" w:tplc="A6E04A88">
      <w:numFmt w:val="decimal"/>
      <w:lvlText w:val=""/>
      <w:lvlJc w:val="left"/>
    </w:lvl>
  </w:abstractNum>
  <w:abstractNum w:abstractNumId="17">
    <w:nsid w:val="33DC441A"/>
    <w:multiLevelType w:val="hybridMultilevel"/>
    <w:tmpl w:val="D362E1DA"/>
    <w:lvl w:ilvl="0" w:tplc="9230D81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F2233"/>
    <w:multiLevelType w:val="hybridMultilevel"/>
    <w:tmpl w:val="D9308BCA"/>
    <w:lvl w:ilvl="0" w:tplc="6CFA52D6">
      <w:start w:val="1"/>
      <w:numFmt w:val="decimal"/>
      <w:lvlText w:val="%1."/>
      <w:lvlJc w:val="left"/>
    </w:lvl>
    <w:lvl w:ilvl="1" w:tplc="4CD4C490">
      <w:numFmt w:val="decimal"/>
      <w:lvlText w:val=""/>
      <w:lvlJc w:val="left"/>
    </w:lvl>
    <w:lvl w:ilvl="2" w:tplc="50F2D7FE">
      <w:numFmt w:val="decimal"/>
      <w:lvlText w:val=""/>
      <w:lvlJc w:val="left"/>
    </w:lvl>
    <w:lvl w:ilvl="3" w:tplc="A9CEC2C0">
      <w:numFmt w:val="decimal"/>
      <w:lvlText w:val=""/>
      <w:lvlJc w:val="left"/>
    </w:lvl>
    <w:lvl w:ilvl="4" w:tplc="EAA68856">
      <w:numFmt w:val="decimal"/>
      <w:lvlText w:val=""/>
      <w:lvlJc w:val="left"/>
    </w:lvl>
    <w:lvl w:ilvl="5" w:tplc="C1C664F8">
      <w:numFmt w:val="decimal"/>
      <w:lvlText w:val=""/>
      <w:lvlJc w:val="left"/>
    </w:lvl>
    <w:lvl w:ilvl="6" w:tplc="03B22C98">
      <w:numFmt w:val="decimal"/>
      <w:lvlText w:val=""/>
      <w:lvlJc w:val="left"/>
    </w:lvl>
    <w:lvl w:ilvl="7" w:tplc="1EFE6AE2">
      <w:numFmt w:val="decimal"/>
      <w:lvlText w:val=""/>
      <w:lvlJc w:val="left"/>
    </w:lvl>
    <w:lvl w:ilvl="8" w:tplc="E686680A">
      <w:numFmt w:val="decimal"/>
      <w:lvlText w:val=""/>
      <w:lvlJc w:val="left"/>
    </w:lvl>
  </w:abstractNum>
  <w:abstractNum w:abstractNumId="19">
    <w:nsid w:val="3F07ACC3"/>
    <w:multiLevelType w:val="hybridMultilevel"/>
    <w:tmpl w:val="502C3BCC"/>
    <w:lvl w:ilvl="0" w:tplc="803CE072">
      <w:start w:val="6"/>
      <w:numFmt w:val="decimal"/>
      <w:lvlText w:val="%1)"/>
      <w:lvlJc w:val="left"/>
    </w:lvl>
    <w:lvl w:ilvl="1" w:tplc="205E07C8">
      <w:numFmt w:val="decimal"/>
      <w:lvlText w:val=""/>
      <w:lvlJc w:val="left"/>
    </w:lvl>
    <w:lvl w:ilvl="2" w:tplc="FF586084">
      <w:numFmt w:val="decimal"/>
      <w:lvlText w:val=""/>
      <w:lvlJc w:val="left"/>
    </w:lvl>
    <w:lvl w:ilvl="3" w:tplc="441E8F7A">
      <w:numFmt w:val="decimal"/>
      <w:lvlText w:val=""/>
      <w:lvlJc w:val="left"/>
    </w:lvl>
    <w:lvl w:ilvl="4" w:tplc="C560A298">
      <w:numFmt w:val="decimal"/>
      <w:lvlText w:val=""/>
      <w:lvlJc w:val="left"/>
    </w:lvl>
    <w:lvl w:ilvl="5" w:tplc="18D29628">
      <w:numFmt w:val="decimal"/>
      <w:lvlText w:val=""/>
      <w:lvlJc w:val="left"/>
    </w:lvl>
    <w:lvl w:ilvl="6" w:tplc="02B0990A">
      <w:numFmt w:val="decimal"/>
      <w:lvlText w:val=""/>
      <w:lvlJc w:val="left"/>
    </w:lvl>
    <w:lvl w:ilvl="7" w:tplc="802CB488">
      <w:numFmt w:val="decimal"/>
      <w:lvlText w:val=""/>
      <w:lvlJc w:val="left"/>
    </w:lvl>
    <w:lvl w:ilvl="8" w:tplc="5EDC85FC">
      <w:numFmt w:val="decimal"/>
      <w:lvlText w:val=""/>
      <w:lvlJc w:val="left"/>
    </w:lvl>
  </w:abstractNum>
  <w:abstractNum w:abstractNumId="20">
    <w:nsid w:val="3F7C2FF4"/>
    <w:multiLevelType w:val="hybridMultilevel"/>
    <w:tmpl w:val="00B4304C"/>
    <w:lvl w:ilvl="0" w:tplc="6148893A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1268717E">
      <w:numFmt w:val="decimal"/>
      <w:lvlText w:val=""/>
      <w:lvlJc w:val="left"/>
    </w:lvl>
    <w:lvl w:ilvl="2" w:tplc="7A1E3914">
      <w:numFmt w:val="decimal"/>
      <w:lvlText w:val=""/>
      <w:lvlJc w:val="left"/>
    </w:lvl>
    <w:lvl w:ilvl="3" w:tplc="2F844E9A">
      <w:numFmt w:val="decimal"/>
      <w:lvlText w:val=""/>
      <w:lvlJc w:val="left"/>
    </w:lvl>
    <w:lvl w:ilvl="4" w:tplc="E870CA9A">
      <w:numFmt w:val="decimal"/>
      <w:lvlText w:val=""/>
      <w:lvlJc w:val="left"/>
    </w:lvl>
    <w:lvl w:ilvl="5" w:tplc="EB56CA82">
      <w:numFmt w:val="decimal"/>
      <w:lvlText w:val=""/>
      <w:lvlJc w:val="left"/>
    </w:lvl>
    <w:lvl w:ilvl="6" w:tplc="84960FD4">
      <w:numFmt w:val="decimal"/>
      <w:lvlText w:val=""/>
      <w:lvlJc w:val="left"/>
    </w:lvl>
    <w:lvl w:ilvl="7" w:tplc="B6B83ACA">
      <w:numFmt w:val="decimal"/>
      <w:lvlText w:val=""/>
      <w:lvlJc w:val="left"/>
    </w:lvl>
    <w:lvl w:ilvl="8" w:tplc="A4AABD6C">
      <w:numFmt w:val="decimal"/>
      <w:lvlText w:val=""/>
      <w:lvlJc w:val="left"/>
    </w:lvl>
  </w:abstractNum>
  <w:abstractNum w:abstractNumId="21">
    <w:nsid w:val="3FC32E20"/>
    <w:multiLevelType w:val="hybridMultilevel"/>
    <w:tmpl w:val="A5764946"/>
    <w:lvl w:ilvl="0" w:tplc="897847A8">
      <w:start w:val="23"/>
      <w:numFmt w:val="decimal"/>
      <w:lvlText w:val="%1."/>
      <w:lvlJc w:val="left"/>
    </w:lvl>
    <w:lvl w:ilvl="1" w:tplc="767C124E">
      <w:numFmt w:val="decimal"/>
      <w:lvlText w:val=""/>
      <w:lvlJc w:val="left"/>
    </w:lvl>
    <w:lvl w:ilvl="2" w:tplc="AE2A006A">
      <w:numFmt w:val="decimal"/>
      <w:lvlText w:val=""/>
      <w:lvlJc w:val="left"/>
    </w:lvl>
    <w:lvl w:ilvl="3" w:tplc="48F8DDF0">
      <w:numFmt w:val="decimal"/>
      <w:lvlText w:val=""/>
      <w:lvlJc w:val="left"/>
    </w:lvl>
    <w:lvl w:ilvl="4" w:tplc="D7F0D246">
      <w:numFmt w:val="decimal"/>
      <w:lvlText w:val=""/>
      <w:lvlJc w:val="left"/>
    </w:lvl>
    <w:lvl w:ilvl="5" w:tplc="73F29AC6">
      <w:numFmt w:val="decimal"/>
      <w:lvlText w:val=""/>
      <w:lvlJc w:val="left"/>
    </w:lvl>
    <w:lvl w:ilvl="6" w:tplc="1B94794C">
      <w:numFmt w:val="decimal"/>
      <w:lvlText w:val=""/>
      <w:lvlJc w:val="left"/>
    </w:lvl>
    <w:lvl w:ilvl="7" w:tplc="F74CA44A">
      <w:numFmt w:val="decimal"/>
      <w:lvlText w:val=""/>
      <w:lvlJc w:val="left"/>
    </w:lvl>
    <w:lvl w:ilvl="8" w:tplc="14A44DEE">
      <w:numFmt w:val="decimal"/>
      <w:lvlText w:val=""/>
      <w:lvlJc w:val="left"/>
    </w:lvl>
  </w:abstractNum>
  <w:abstractNum w:abstractNumId="22">
    <w:nsid w:val="3FCFAED9"/>
    <w:multiLevelType w:val="hybridMultilevel"/>
    <w:tmpl w:val="76D0709E"/>
    <w:lvl w:ilvl="0" w:tplc="EBCA33DC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 w:tplc="EE88849C">
      <w:numFmt w:val="decimal"/>
      <w:lvlText w:val=""/>
      <w:lvlJc w:val="left"/>
    </w:lvl>
    <w:lvl w:ilvl="2" w:tplc="E8362620">
      <w:numFmt w:val="decimal"/>
      <w:lvlText w:val=""/>
      <w:lvlJc w:val="left"/>
    </w:lvl>
    <w:lvl w:ilvl="3" w:tplc="F30A54B2">
      <w:numFmt w:val="decimal"/>
      <w:lvlText w:val=""/>
      <w:lvlJc w:val="left"/>
    </w:lvl>
    <w:lvl w:ilvl="4" w:tplc="9780724C">
      <w:numFmt w:val="decimal"/>
      <w:lvlText w:val=""/>
      <w:lvlJc w:val="left"/>
    </w:lvl>
    <w:lvl w:ilvl="5" w:tplc="3A74F8B2">
      <w:numFmt w:val="decimal"/>
      <w:lvlText w:val=""/>
      <w:lvlJc w:val="left"/>
    </w:lvl>
    <w:lvl w:ilvl="6" w:tplc="7194B39C">
      <w:numFmt w:val="decimal"/>
      <w:lvlText w:val=""/>
      <w:lvlJc w:val="left"/>
    </w:lvl>
    <w:lvl w:ilvl="7" w:tplc="1E447690">
      <w:numFmt w:val="decimal"/>
      <w:lvlText w:val=""/>
      <w:lvlJc w:val="left"/>
    </w:lvl>
    <w:lvl w:ilvl="8" w:tplc="E9E22810">
      <w:numFmt w:val="decimal"/>
      <w:lvlText w:val=""/>
      <w:lvlJc w:val="left"/>
    </w:lvl>
  </w:abstractNum>
  <w:abstractNum w:abstractNumId="23">
    <w:nsid w:val="41C44559"/>
    <w:multiLevelType w:val="hybridMultilevel"/>
    <w:tmpl w:val="66DEA84C"/>
    <w:lvl w:ilvl="0" w:tplc="9230D81C">
      <w:start w:val="1"/>
      <w:numFmt w:val="decimal"/>
      <w:lvlText w:val="%1."/>
      <w:lvlJc w:val="left"/>
      <w:pPr>
        <w:ind w:left="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>
    <w:nsid w:val="48E244D9"/>
    <w:multiLevelType w:val="hybridMultilevel"/>
    <w:tmpl w:val="02E8E792"/>
    <w:lvl w:ilvl="0" w:tplc="8BE6672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0E823"/>
    <w:multiLevelType w:val="hybridMultilevel"/>
    <w:tmpl w:val="492C9A6C"/>
    <w:lvl w:ilvl="0" w:tplc="62B65A50">
      <w:numFmt w:val="decimal"/>
      <w:lvlText w:val="%1."/>
      <w:lvlJc w:val="left"/>
    </w:lvl>
    <w:lvl w:ilvl="1" w:tplc="264E00F2">
      <w:start w:val="1"/>
      <w:numFmt w:val="bullet"/>
      <w:lvlText w:val="§"/>
      <w:lvlJc w:val="left"/>
    </w:lvl>
    <w:lvl w:ilvl="2" w:tplc="907A0C98">
      <w:numFmt w:val="decimal"/>
      <w:lvlText w:val=""/>
      <w:lvlJc w:val="left"/>
    </w:lvl>
    <w:lvl w:ilvl="3" w:tplc="7DF6EE96">
      <w:numFmt w:val="decimal"/>
      <w:lvlText w:val=""/>
      <w:lvlJc w:val="left"/>
    </w:lvl>
    <w:lvl w:ilvl="4" w:tplc="86B09778">
      <w:numFmt w:val="decimal"/>
      <w:lvlText w:val=""/>
      <w:lvlJc w:val="left"/>
    </w:lvl>
    <w:lvl w:ilvl="5" w:tplc="4F54DC6E">
      <w:numFmt w:val="decimal"/>
      <w:lvlText w:val=""/>
      <w:lvlJc w:val="left"/>
    </w:lvl>
    <w:lvl w:ilvl="6" w:tplc="F5322E5A">
      <w:numFmt w:val="decimal"/>
      <w:lvlText w:val=""/>
      <w:lvlJc w:val="left"/>
    </w:lvl>
    <w:lvl w:ilvl="7" w:tplc="7B12BE0A">
      <w:numFmt w:val="decimal"/>
      <w:lvlText w:val=""/>
      <w:lvlJc w:val="left"/>
    </w:lvl>
    <w:lvl w:ilvl="8" w:tplc="3A009ED2">
      <w:numFmt w:val="decimal"/>
      <w:lvlText w:val=""/>
      <w:lvlJc w:val="left"/>
    </w:lvl>
  </w:abstractNum>
  <w:abstractNum w:abstractNumId="26">
    <w:nsid w:val="4D32AB86"/>
    <w:multiLevelType w:val="hybridMultilevel"/>
    <w:tmpl w:val="FE7C81CA"/>
    <w:lvl w:ilvl="0" w:tplc="C93A599A">
      <w:start w:val="1"/>
      <w:numFmt w:val="lowerLetter"/>
      <w:lvlText w:val="%1)"/>
      <w:lvlJc w:val="left"/>
    </w:lvl>
    <w:lvl w:ilvl="1" w:tplc="CA3622D2">
      <w:numFmt w:val="decimal"/>
      <w:lvlText w:val=""/>
      <w:lvlJc w:val="left"/>
    </w:lvl>
    <w:lvl w:ilvl="2" w:tplc="4D645932">
      <w:numFmt w:val="decimal"/>
      <w:lvlText w:val=""/>
      <w:lvlJc w:val="left"/>
    </w:lvl>
    <w:lvl w:ilvl="3" w:tplc="7044536C">
      <w:numFmt w:val="decimal"/>
      <w:lvlText w:val=""/>
      <w:lvlJc w:val="left"/>
    </w:lvl>
    <w:lvl w:ilvl="4" w:tplc="EA7416BE">
      <w:numFmt w:val="decimal"/>
      <w:lvlText w:val=""/>
      <w:lvlJc w:val="left"/>
    </w:lvl>
    <w:lvl w:ilvl="5" w:tplc="F992F062">
      <w:numFmt w:val="decimal"/>
      <w:lvlText w:val=""/>
      <w:lvlJc w:val="left"/>
    </w:lvl>
    <w:lvl w:ilvl="6" w:tplc="8848D4CE">
      <w:numFmt w:val="decimal"/>
      <w:lvlText w:val=""/>
      <w:lvlJc w:val="left"/>
    </w:lvl>
    <w:lvl w:ilvl="7" w:tplc="76D64DDC">
      <w:numFmt w:val="decimal"/>
      <w:lvlText w:val=""/>
      <w:lvlJc w:val="left"/>
    </w:lvl>
    <w:lvl w:ilvl="8" w:tplc="550C1F42">
      <w:numFmt w:val="decimal"/>
      <w:lvlText w:val=""/>
      <w:lvlJc w:val="left"/>
    </w:lvl>
  </w:abstractNum>
  <w:abstractNum w:abstractNumId="27">
    <w:nsid w:val="4EEF7D46"/>
    <w:multiLevelType w:val="hybridMultilevel"/>
    <w:tmpl w:val="8C007F0E"/>
    <w:lvl w:ilvl="0" w:tplc="9230D81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32EAD"/>
    <w:multiLevelType w:val="hybridMultilevel"/>
    <w:tmpl w:val="B90233FE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>
    <w:nsid w:val="579328B9"/>
    <w:multiLevelType w:val="hybridMultilevel"/>
    <w:tmpl w:val="7508406E"/>
    <w:lvl w:ilvl="0" w:tplc="3A344C1E">
      <w:start w:val="8"/>
      <w:numFmt w:val="decimal"/>
      <w:lvlText w:val="%1."/>
      <w:lvlJc w:val="left"/>
    </w:lvl>
    <w:lvl w:ilvl="1" w:tplc="9320C0C2">
      <w:numFmt w:val="decimal"/>
      <w:lvlText w:val=""/>
      <w:lvlJc w:val="left"/>
    </w:lvl>
    <w:lvl w:ilvl="2" w:tplc="502AC9EA">
      <w:numFmt w:val="decimal"/>
      <w:lvlText w:val=""/>
      <w:lvlJc w:val="left"/>
    </w:lvl>
    <w:lvl w:ilvl="3" w:tplc="92B8496A">
      <w:numFmt w:val="decimal"/>
      <w:lvlText w:val=""/>
      <w:lvlJc w:val="left"/>
    </w:lvl>
    <w:lvl w:ilvl="4" w:tplc="EC66B5B2">
      <w:numFmt w:val="decimal"/>
      <w:lvlText w:val=""/>
      <w:lvlJc w:val="left"/>
    </w:lvl>
    <w:lvl w:ilvl="5" w:tplc="1C1807D8">
      <w:numFmt w:val="decimal"/>
      <w:lvlText w:val=""/>
      <w:lvlJc w:val="left"/>
    </w:lvl>
    <w:lvl w:ilvl="6" w:tplc="48FEC098">
      <w:numFmt w:val="decimal"/>
      <w:lvlText w:val=""/>
      <w:lvlJc w:val="left"/>
    </w:lvl>
    <w:lvl w:ilvl="7" w:tplc="1FFC5AD8">
      <w:numFmt w:val="decimal"/>
      <w:lvlText w:val=""/>
      <w:lvlJc w:val="left"/>
    </w:lvl>
    <w:lvl w:ilvl="8" w:tplc="86E80D8A">
      <w:numFmt w:val="decimal"/>
      <w:lvlText w:val=""/>
      <w:lvlJc w:val="left"/>
    </w:lvl>
  </w:abstractNum>
  <w:abstractNum w:abstractNumId="30">
    <w:nsid w:val="597B4D84"/>
    <w:multiLevelType w:val="hybridMultilevel"/>
    <w:tmpl w:val="6DDAE7E6"/>
    <w:lvl w:ilvl="0" w:tplc="475286CC">
      <w:start w:val="1"/>
      <w:numFmt w:val="decimal"/>
      <w:lvlText w:val="%1."/>
      <w:lvlJc w:val="left"/>
    </w:lvl>
    <w:lvl w:ilvl="1" w:tplc="A4723706">
      <w:numFmt w:val="decimal"/>
      <w:lvlText w:val=""/>
      <w:lvlJc w:val="left"/>
    </w:lvl>
    <w:lvl w:ilvl="2" w:tplc="3086DB1C">
      <w:numFmt w:val="decimal"/>
      <w:lvlText w:val=""/>
      <w:lvlJc w:val="left"/>
    </w:lvl>
    <w:lvl w:ilvl="3" w:tplc="4956CC3A">
      <w:numFmt w:val="decimal"/>
      <w:lvlText w:val=""/>
      <w:lvlJc w:val="left"/>
    </w:lvl>
    <w:lvl w:ilvl="4" w:tplc="6AD86410">
      <w:numFmt w:val="decimal"/>
      <w:lvlText w:val=""/>
      <w:lvlJc w:val="left"/>
    </w:lvl>
    <w:lvl w:ilvl="5" w:tplc="3F727590">
      <w:numFmt w:val="decimal"/>
      <w:lvlText w:val=""/>
      <w:lvlJc w:val="left"/>
    </w:lvl>
    <w:lvl w:ilvl="6" w:tplc="ABDCAC4A">
      <w:numFmt w:val="decimal"/>
      <w:lvlText w:val=""/>
      <w:lvlJc w:val="left"/>
    </w:lvl>
    <w:lvl w:ilvl="7" w:tplc="FD58BA52">
      <w:numFmt w:val="decimal"/>
      <w:lvlText w:val=""/>
      <w:lvlJc w:val="left"/>
    </w:lvl>
    <w:lvl w:ilvl="8" w:tplc="5B1E10E2">
      <w:numFmt w:val="decimal"/>
      <w:lvlText w:val=""/>
      <w:lvlJc w:val="left"/>
    </w:lvl>
  </w:abstractNum>
  <w:abstractNum w:abstractNumId="31">
    <w:nsid w:val="5CB44A05"/>
    <w:multiLevelType w:val="hybridMultilevel"/>
    <w:tmpl w:val="FA44C5DE"/>
    <w:lvl w:ilvl="0" w:tplc="9EF24F36">
      <w:numFmt w:val="decimal"/>
      <w:lvlText w:val="%1."/>
      <w:lvlJc w:val="left"/>
    </w:lvl>
    <w:lvl w:ilvl="1" w:tplc="2082A25C">
      <w:start w:val="1"/>
      <w:numFmt w:val="bullet"/>
      <w:lvlText w:val="§"/>
      <w:lvlJc w:val="left"/>
    </w:lvl>
    <w:lvl w:ilvl="2" w:tplc="5380CC76">
      <w:numFmt w:val="decimal"/>
      <w:lvlText w:val=""/>
      <w:lvlJc w:val="left"/>
    </w:lvl>
    <w:lvl w:ilvl="3" w:tplc="3F68E80A">
      <w:numFmt w:val="decimal"/>
      <w:lvlText w:val=""/>
      <w:lvlJc w:val="left"/>
    </w:lvl>
    <w:lvl w:ilvl="4" w:tplc="7472C0E0">
      <w:numFmt w:val="decimal"/>
      <w:lvlText w:val=""/>
      <w:lvlJc w:val="left"/>
    </w:lvl>
    <w:lvl w:ilvl="5" w:tplc="F396775E">
      <w:numFmt w:val="decimal"/>
      <w:lvlText w:val=""/>
      <w:lvlJc w:val="left"/>
    </w:lvl>
    <w:lvl w:ilvl="6" w:tplc="D70EB056">
      <w:numFmt w:val="decimal"/>
      <w:lvlText w:val=""/>
      <w:lvlJc w:val="left"/>
    </w:lvl>
    <w:lvl w:ilvl="7" w:tplc="68ACF504">
      <w:numFmt w:val="decimal"/>
      <w:lvlText w:val=""/>
      <w:lvlJc w:val="left"/>
    </w:lvl>
    <w:lvl w:ilvl="8" w:tplc="6480DC40">
      <w:numFmt w:val="decimal"/>
      <w:lvlText w:val=""/>
      <w:lvlJc w:val="left"/>
    </w:lvl>
  </w:abstractNum>
  <w:abstractNum w:abstractNumId="32">
    <w:nsid w:val="5D205E20"/>
    <w:multiLevelType w:val="hybridMultilevel"/>
    <w:tmpl w:val="EB280A5A"/>
    <w:lvl w:ilvl="0" w:tplc="9724EADE">
      <w:numFmt w:val="decimal"/>
      <w:lvlText w:val="%1."/>
      <w:lvlJc w:val="left"/>
    </w:lvl>
    <w:lvl w:ilvl="1" w:tplc="E3360EE4">
      <w:start w:val="1"/>
      <w:numFmt w:val="bullet"/>
      <w:lvlText w:val="§"/>
      <w:lvlJc w:val="left"/>
    </w:lvl>
    <w:lvl w:ilvl="2" w:tplc="B1B051A4">
      <w:numFmt w:val="decimal"/>
      <w:lvlText w:val=""/>
      <w:lvlJc w:val="left"/>
    </w:lvl>
    <w:lvl w:ilvl="3" w:tplc="8FFACB22">
      <w:numFmt w:val="decimal"/>
      <w:lvlText w:val=""/>
      <w:lvlJc w:val="left"/>
    </w:lvl>
    <w:lvl w:ilvl="4" w:tplc="819E184E">
      <w:numFmt w:val="decimal"/>
      <w:lvlText w:val=""/>
      <w:lvlJc w:val="left"/>
    </w:lvl>
    <w:lvl w:ilvl="5" w:tplc="C9A445F0">
      <w:numFmt w:val="decimal"/>
      <w:lvlText w:val=""/>
      <w:lvlJc w:val="left"/>
    </w:lvl>
    <w:lvl w:ilvl="6" w:tplc="7224654A">
      <w:numFmt w:val="decimal"/>
      <w:lvlText w:val=""/>
      <w:lvlJc w:val="left"/>
    </w:lvl>
    <w:lvl w:ilvl="7" w:tplc="5F6656B2">
      <w:numFmt w:val="decimal"/>
      <w:lvlText w:val=""/>
      <w:lvlJc w:val="left"/>
    </w:lvl>
    <w:lvl w:ilvl="8" w:tplc="829C20AC">
      <w:numFmt w:val="decimal"/>
      <w:lvlText w:val=""/>
      <w:lvlJc w:val="left"/>
    </w:lvl>
  </w:abstractNum>
  <w:abstractNum w:abstractNumId="33">
    <w:nsid w:val="5E117C14"/>
    <w:multiLevelType w:val="hybridMultilevel"/>
    <w:tmpl w:val="776CC952"/>
    <w:lvl w:ilvl="0" w:tplc="048482D4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4">
    <w:nsid w:val="61E74EA3"/>
    <w:multiLevelType w:val="hybridMultilevel"/>
    <w:tmpl w:val="31C49928"/>
    <w:lvl w:ilvl="0" w:tplc="166C96E8">
      <w:start w:val="1"/>
      <w:numFmt w:val="bullet"/>
      <w:lvlText w:val="§"/>
      <w:lvlJc w:val="left"/>
    </w:lvl>
    <w:lvl w:ilvl="1" w:tplc="D9CA93BA">
      <w:numFmt w:val="decimal"/>
      <w:lvlText w:val=""/>
      <w:lvlJc w:val="left"/>
    </w:lvl>
    <w:lvl w:ilvl="2" w:tplc="B7665266">
      <w:numFmt w:val="decimal"/>
      <w:lvlText w:val=""/>
      <w:lvlJc w:val="left"/>
    </w:lvl>
    <w:lvl w:ilvl="3" w:tplc="AE7E8E66">
      <w:numFmt w:val="decimal"/>
      <w:lvlText w:val=""/>
      <w:lvlJc w:val="left"/>
    </w:lvl>
    <w:lvl w:ilvl="4" w:tplc="63DECF7A">
      <w:numFmt w:val="decimal"/>
      <w:lvlText w:val=""/>
      <w:lvlJc w:val="left"/>
    </w:lvl>
    <w:lvl w:ilvl="5" w:tplc="2C4A58F2">
      <w:numFmt w:val="decimal"/>
      <w:lvlText w:val=""/>
      <w:lvlJc w:val="left"/>
    </w:lvl>
    <w:lvl w:ilvl="6" w:tplc="AD8085CE">
      <w:numFmt w:val="decimal"/>
      <w:lvlText w:val=""/>
      <w:lvlJc w:val="left"/>
    </w:lvl>
    <w:lvl w:ilvl="7" w:tplc="C69CF146">
      <w:numFmt w:val="decimal"/>
      <w:lvlText w:val=""/>
      <w:lvlJc w:val="left"/>
    </w:lvl>
    <w:lvl w:ilvl="8" w:tplc="B03A188C">
      <w:numFmt w:val="decimal"/>
      <w:lvlText w:val=""/>
      <w:lvlJc w:val="left"/>
    </w:lvl>
  </w:abstractNum>
  <w:abstractNum w:abstractNumId="35">
    <w:nsid w:val="65968C1C"/>
    <w:multiLevelType w:val="hybridMultilevel"/>
    <w:tmpl w:val="2A901E3C"/>
    <w:lvl w:ilvl="0" w:tplc="29C037FE">
      <w:start w:val="2"/>
      <w:numFmt w:val="decimal"/>
      <w:lvlText w:val="%1."/>
      <w:lvlJc w:val="left"/>
    </w:lvl>
    <w:lvl w:ilvl="1" w:tplc="7004EDC6">
      <w:numFmt w:val="decimal"/>
      <w:lvlText w:val=""/>
      <w:lvlJc w:val="left"/>
    </w:lvl>
    <w:lvl w:ilvl="2" w:tplc="7CC8728A">
      <w:numFmt w:val="decimal"/>
      <w:lvlText w:val=""/>
      <w:lvlJc w:val="left"/>
    </w:lvl>
    <w:lvl w:ilvl="3" w:tplc="76BEE120">
      <w:numFmt w:val="decimal"/>
      <w:lvlText w:val=""/>
      <w:lvlJc w:val="left"/>
    </w:lvl>
    <w:lvl w:ilvl="4" w:tplc="103C340C">
      <w:numFmt w:val="decimal"/>
      <w:lvlText w:val=""/>
      <w:lvlJc w:val="left"/>
    </w:lvl>
    <w:lvl w:ilvl="5" w:tplc="1426676E">
      <w:numFmt w:val="decimal"/>
      <w:lvlText w:val=""/>
      <w:lvlJc w:val="left"/>
    </w:lvl>
    <w:lvl w:ilvl="6" w:tplc="58C299B0">
      <w:numFmt w:val="decimal"/>
      <w:lvlText w:val=""/>
      <w:lvlJc w:val="left"/>
    </w:lvl>
    <w:lvl w:ilvl="7" w:tplc="837EF57A">
      <w:numFmt w:val="decimal"/>
      <w:lvlText w:val=""/>
      <w:lvlJc w:val="left"/>
    </w:lvl>
    <w:lvl w:ilvl="8" w:tplc="13888EB8">
      <w:numFmt w:val="decimal"/>
      <w:lvlText w:val=""/>
      <w:lvlJc w:val="left"/>
    </w:lvl>
  </w:abstractNum>
  <w:abstractNum w:abstractNumId="36">
    <w:nsid w:val="65F82798"/>
    <w:multiLevelType w:val="hybridMultilevel"/>
    <w:tmpl w:val="443E53DA"/>
    <w:lvl w:ilvl="0" w:tplc="7DA488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7BD1657"/>
    <w:multiLevelType w:val="hybridMultilevel"/>
    <w:tmpl w:val="84D43EB6"/>
    <w:lvl w:ilvl="0" w:tplc="447CB1FC">
      <w:start w:val="1"/>
      <w:numFmt w:val="decimal"/>
      <w:lvlText w:val="%1)"/>
      <w:lvlJc w:val="left"/>
      <w:pPr>
        <w:ind w:left="6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2" w:hanging="360"/>
      </w:pPr>
    </w:lvl>
    <w:lvl w:ilvl="2" w:tplc="0415001B" w:tentative="1">
      <w:start w:val="1"/>
      <w:numFmt w:val="lowerRoman"/>
      <w:lvlText w:val="%3."/>
      <w:lvlJc w:val="right"/>
      <w:pPr>
        <w:ind w:left="2042" w:hanging="180"/>
      </w:pPr>
    </w:lvl>
    <w:lvl w:ilvl="3" w:tplc="0415000F" w:tentative="1">
      <w:start w:val="1"/>
      <w:numFmt w:val="decimal"/>
      <w:lvlText w:val="%4."/>
      <w:lvlJc w:val="left"/>
      <w:pPr>
        <w:ind w:left="2762" w:hanging="360"/>
      </w:pPr>
    </w:lvl>
    <w:lvl w:ilvl="4" w:tplc="04150019" w:tentative="1">
      <w:start w:val="1"/>
      <w:numFmt w:val="lowerLetter"/>
      <w:lvlText w:val="%5."/>
      <w:lvlJc w:val="left"/>
      <w:pPr>
        <w:ind w:left="3482" w:hanging="360"/>
      </w:pPr>
    </w:lvl>
    <w:lvl w:ilvl="5" w:tplc="0415001B" w:tentative="1">
      <w:start w:val="1"/>
      <w:numFmt w:val="lowerRoman"/>
      <w:lvlText w:val="%6."/>
      <w:lvlJc w:val="right"/>
      <w:pPr>
        <w:ind w:left="4202" w:hanging="180"/>
      </w:pPr>
    </w:lvl>
    <w:lvl w:ilvl="6" w:tplc="0415000F" w:tentative="1">
      <w:start w:val="1"/>
      <w:numFmt w:val="decimal"/>
      <w:lvlText w:val="%7."/>
      <w:lvlJc w:val="left"/>
      <w:pPr>
        <w:ind w:left="4922" w:hanging="360"/>
      </w:pPr>
    </w:lvl>
    <w:lvl w:ilvl="7" w:tplc="04150019" w:tentative="1">
      <w:start w:val="1"/>
      <w:numFmt w:val="lowerLetter"/>
      <w:lvlText w:val="%8."/>
      <w:lvlJc w:val="left"/>
      <w:pPr>
        <w:ind w:left="5642" w:hanging="360"/>
      </w:pPr>
    </w:lvl>
    <w:lvl w:ilvl="8" w:tplc="0415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8">
    <w:nsid w:val="69E7F3E5"/>
    <w:multiLevelType w:val="hybridMultilevel"/>
    <w:tmpl w:val="F1B09EDA"/>
    <w:lvl w:ilvl="0" w:tplc="A97A4982">
      <w:start w:val="2"/>
      <w:numFmt w:val="decimal"/>
      <w:lvlText w:val="%1."/>
      <w:lvlJc w:val="left"/>
    </w:lvl>
    <w:lvl w:ilvl="1" w:tplc="6E9277EA">
      <w:numFmt w:val="decimal"/>
      <w:lvlText w:val=""/>
      <w:lvlJc w:val="left"/>
    </w:lvl>
    <w:lvl w:ilvl="2" w:tplc="AA0C0A62">
      <w:numFmt w:val="decimal"/>
      <w:lvlText w:val=""/>
      <w:lvlJc w:val="left"/>
    </w:lvl>
    <w:lvl w:ilvl="3" w:tplc="9B069CC4">
      <w:numFmt w:val="decimal"/>
      <w:lvlText w:val=""/>
      <w:lvlJc w:val="left"/>
    </w:lvl>
    <w:lvl w:ilvl="4" w:tplc="A9E2AD70">
      <w:numFmt w:val="decimal"/>
      <w:lvlText w:val=""/>
      <w:lvlJc w:val="left"/>
    </w:lvl>
    <w:lvl w:ilvl="5" w:tplc="38CA241E">
      <w:numFmt w:val="decimal"/>
      <w:lvlText w:val=""/>
      <w:lvlJc w:val="left"/>
    </w:lvl>
    <w:lvl w:ilvl="6" w:tplc="F6580E7E">
      <w:numFmt w:val="decimal"/>
      <w:lvlText w:val=""/>
      <w:lvlJc w:val="left"/>
    </w:lvl>
    <w:lvl w:ilvl="7" w:tplc="68527552">
      <w:numFmt w:val="decimal"/>
      <w:lvlText w:val=""/>
      <w:lvlJc w:val="left"/>
    </w:lvl>
    <w:lvl w:ilvl="8" w:tplc="6DD050F4">
      <w:numFmt w:val="decimal"/>
      <w:lvlText w:val=""/>
      <w:lvlJc w:val="left"/>
    </w:lvl>
  </w:abstractNum>
  <w:abstractNum w:abstractNumId="39">
    <w:nsid w:val="6B47F63E"/>
    <w:multiLevelType w:val="hybridMultilevel"/>
    <w:tmpl w:val="8E446480"/>
    <w:lvl w:ilvl="0" w:tplc="D87CB6F6">
      <w:start w:val="1"/>
      <w:numFmt w:val="lowerLetter"/>
      <w:lvlText w:val="%1)"/>
      <w:lvlJc w:val="left"/>
    </w:lvl>
    <w:lvl w:ilvl="1" w:tplc="ABE042EA">
      <w:numFmt w:val="decimal"/>
      <w:lvlText w:val=""/>
      <w:lvlJc w:val="left"/>
    </w:lvl>
    <w:lvl w:ilvl="2" w:tplc="721C2B2E">
      <w:numFmt w:val="decimal"/>
      <w:lvlText w:val=""/>
      <w:lvlJc w:val="left"/>
    </w:lvl>
    <w:lvl w:ilvl="3" w:tplc="0068F7D8">
      <w:numFmt w:val="decimal"/>
      <w:lvlText w:val=""/>
      <w:lvlJc w:val="left"/>
    </w:lvl>
    <w:lvl w:ilvl="4" w:tplc="9E9AEC36">
      <w:numFmt w:val="decimal"/>
      <w:lvlText w:val=""/>
      <w:lvlJc w:val="left"/>
    </w:lvl>
    <w:lvl w:ilvl="5" w:tplc="74E86FD4">
      <w:numFmt w:val="decimal"/>
      <w:lvlText w:val=""/>
      <w:lvlJc w:val="left"/>
    </w:lvl>
    <w:lvl w:ilvl="6" w:tplc="74788F24">
      <w:numFmt w:val="decimal"/>
      <w:lvlText w:val=""/>
      <w:lvlJc w:val="left"/>
    </w:lvl>
    <w:lvl w:ilvl="7" w:tplc="03E60F28">
      <w:numFmt w:val="decimal"/>
      <w:lvlText w:val=""/>
      <w:lvlJc w:val="left"/>
    </w:lvl>
    <w:lvl w:ilvl="8" w:tplc="CF187F28">
      <w:numFmt w:val="decimal"/>
      <w:lvlText w:val=""/>
      <w:lvlJc w:val="left"/>
    </w:lvl>
  </w:abstractNum>
  <w:abstractNum w:abstractNumId="40">
    <w:nsid w:val="6E534CDE"/>
    <w:multiLevelType w:val="hybridMultilevel"/>
    <w:tmpl w:val="1F9E416E"/>
    <w:lvl w:ilvl="0" w:tplc="AC248B42">
      <w:start w:val="7"/>
      <w:numFmt w:val="decimal"/>
      <w:lvlText w:val="%1."/>
      <w:lvlJc w:val="left"/>
    </w:lvl>
    <w:lvl w:ilvl="1" w:tplc="C884EF7C">
      <w:numFmt w:val="decimal"/>
      <w:lvlText w:val=""/>
      <w:lvlJc w:val="left"/>
    </w:lvl>
    <w:lvl w:ilvl="2" w:tplc="1850FD2A">
      <w:numFmt w:val="decimal"/>
      <w:lvlText w:val=""/>
      <w:lvlJc w:val="left"/>
    </w:lvl>
    <w:lvl w:ilvl="3" w:tplc="D930839C">
      <w:numFmt w:val="decimal"/>
      <w:lvlText w:val=""/>
      <w:lvlJc w:val="left"/>
    </w:lvl>
    <w:lvl w:ilvl="4" w:tplc="8788FFAE">
      <w:numFmt w:val="decimal"/>
      <w:lvlText w:val=""/>
      <w:lvlJc w:val="left"/>
    </w:lvl>
    <w:lvl w:ilvl="5" w:tplc="3D60F738">
      <w:numFmt w:val="decimal"/>
      <w:lvlText w:val=""/>
      <w:lvlJc w:val="left"/>
    </w:lvl>
    <w:lvl w:ilvl="6" w:tplc="DAC44A26">
      <w:numFmt w:val="decimal"/>
      <w:lvlText w:val=""/>
      <w:lvlJc w:val="left"/>
    </w:lvl>
    <w:lvl w:ilvl="7" w:tplc="11960656">
      <w:numFmt w:val="decimal"/>
      <w:lvlText w:val=""/>
      <w:lvlJc w:val="left"/>
    </w:lvl>
    <w:lvl w:ilvl="8" w:tplc="7C38F1D6">
      <w:numFmt w:val="decimal"/>
      <w:lvlText w:val=""/>
      <w:lvlJc w:val="left"/>
    </w:lvl>
  </w:abstractNum>
  <w:abstractNum w:abstractNumId="41">
    <w:nsid w:val="6EAA85FB"/>
    <w:multiLevelType w:val="hybridMultilevel"/>
    <w:tmpl w:val="2A9034C0"/>
    <w:lvl w:ilvl="0" w:tplc="0304171C">
      <w:start w:val="2"/>
      <w:numFmt w:val="decimal"/>
      <w:lvlText w:val="%1."/>
      <w:lvlJc w:val="left"/>
    </w:lvl>
    <w:lvl w:ilvl="1" w:tplc="1506EA60">
      <w:numFmt w:val="decimal"/>
      <w:lvlText w:val=""/>
      <w:lvlJc w:val="left"/>
    </w:lvl>
    <w:lvl w:ilvl="2" w:tplc="273CA7CA">
      <w:numFmt w:val="decimal"/>
      <w:lvlText w:val=""/>
      <w:lvlJc w:val="left"/>
    </w:lvl>
    <w:lvl w:ilvl="3" w:tplc="7298A9A0">
      <w:numFmt w:val="decimal"/>
      <w:lvlText w:val=""/>
      <w:lvlJc w:val="left"/>
    </w:lvl>
    <w:lvl w:ilvl="4" w:tplc="0FF6B2EE">
      <w:numFmt w:val="decimal"/>
      <w:lvlText w:val=""/>
      <w:lvlJc w:val="left"/>
    </w:lvl>
    <w:lvl w:ilvl="5" w:tplc="DF0A0B10">
      <w:numFmt w:val="decimal"/>
      <w:lvlText w:val=""/>
      <w:lvlJc w:val="left"/>
    </w:lvl>
    <w:lvl w:ilvl="6" w:tplc="AA228226">
      <w:numFmt w:val="decimal"/>
      <w:lvlText w:val=""/>
      <w:lvlJc w:val="left"/>
    </w:lvl>
    <w:lvl w:ilvl="7" w:tplc="73B45574">
      <w:numFmt w:val="decimal"/>
      <w:lvlText w:val=""/>
      <w:lvlJc w:val="left"/>
    </w:lvl>
    <w:lvl w:ilvl="8" w:tplc="DD663C20">
      <w:numFmt w:val="decimal"/>
      <w:lvlText w:val=""/>
      <w:lvlJc w:val="left"/>
    </w:lvl>
  </w:abstractNum>
  <w:abstractNum w:abstractNumId="42">
    <w:nsid w:val="6FDE8AF6"/>
    <w:multiLevelType w:val="hybridMultilevel"/>
    <w:tmpl w:val="9930524A"/>
    <w:lvl w:ilvl="0" w:tplc="488EFEB4">
      <w:start w:val="1"/>
      <w:numFmt w:val="decimal"/>
      <w:lvlText w:val="%1)"/>
      <w:lvlJc w:val="left"/>
    </w:lvl>
    <w:lvl w:ilvl="1" w:tplc="FF32B908">
      <w:numFmt w:val="decimal"/>
      <w:lvlText w:val=""/>
      <w:lvlJc w:val="left"/>
    </w:lvl>
    <w:lvl w:ilvl="2" w:tplc="0908DC0C">
      <w:numFmt w:val="decimal"/>
      <w:lvlText w:val=""/>
      <w:lvlJc w:val="left"/>
    </w:lvl>
    <w:lvl w:ilvl="3" w:tplc="4802F266">
      <w:numFmt w:val="decimal"/>
      <w:lvlText w:val=""/>
      <w:lvlJc w:val="left"/>
    </w:lvl>
    <w:lvl w:ilvl="4" w:tplc="D42667A2">
      <w:numFmt w:val="decimal"/>
      <w:lvlText w:val=""/>
      <w:lvlJc w:val="left"/>
    </w:lvl>
    <w:lvl w:ilvl="5" w:tplc="43E89AC2">
      <w:numFmt w:val="decimal"/>
      <w:lvlText w:val=""/>
      <w:lvlJc w:val="left"/>
    </w:lvl>
    <w:lvl w:ilvl="6" w:tplc="6A523AB8">
      <w:numFmt w:val="decimal"/>
      <w:lvlText w:val=""/>
      <w:lvlJc w:val="left"/>
    </w:lvl>
    <w:lvl w:ilvl="7" w:tplc="3354659E">
      <w:numFmt w:val="decimal"/>
      <w:lvlText w:val=""/>
      <w:lvlJc w:val="left"/>
    </w:lvl>
    <w:lvl w:ilvl="8" w:tplc="EC8E94E2">
      <w:numFmt w:val="decimal"/>
      <w:lvlText w:val=""/>
      <w:lvlJc w:val="left"/>
    </w:lvl>
  </w:abstractNum>
  <w:abstractNum w:abstractNumId="43">
    <w:nsid w:val="73D4D3C4"/>
    <w:multiLevelType w:val="hybridMultilevel"/>
    <w:tmpl w:val="A1E09ABA"/>
    <w:lvl w:ilvl="0" w:tplc="57745FB8">
      <w:start w:val="9"/>
      <w:numFmt w:val="decimal"/>
      <w:lvlText w:val="%1."/>
      <w:lvlJc w:val="left"/>
      <w:rPr>
        <w:sz w:val="24"/>
        <w:szCs w:val="24"/>
      </w:rPr>
    </w:lvl>
    <w:lvl w:ilvl="1" w:tplc="AEB49A02">
      <w:numFmt w:val="decimal"/>
      <w:lvlText w:val=""/>
      <w:lvlJc w:val="left"/>
    </w:lvl>
    <w:lvl w:ilvl="2" w:tplc="B900CFE0">
      <w:numFmt w:val="decimal"/>
      <w:lvlText w:val=""/>
      <w:lvlJc w:val="left"/>
    </w:lvl>
    <w:lvl w:ilvl="3" w:tplc="85628360">
      <w:numFmt w:val="decimal"/>
      <w:lvlText w:val=""/>
      <w:lvlJc w:val="left"/>
    </w:lvl>
    <w:lvl w:ilvl="4" w:tplc="78304810">
      <w:numFmt w:val="decimal"/>
      <w:lvlText w:val=""/>
      <w:lvlJc w:val="left"/>
    </w:lvl>
    <w:lvl w:ilvl="5" w:tplc="F272BDCC">
      <w:numFmt w:val="decimal"/>
      <w:lvlText w:val=""/>
      <w:lvlJc w:val="left"/>
    </w:lvl>
    <w:lvl w:ilvl="6" w:tplc="D28E3D80">
      <w:numFmt w:val="decimal"/>
      <w:lvlText w:val=""/>
      <w:lvlJc w:val="left"/>
    </w:lvl>
    <w:lvl w:ilvl="7" w:tplc="B8A28F4A">
      <w:numFmt w:val="decimal"/>
      <w:lvlText w:val=""/>
      <w:lvlJc w:val="left"/>
    </w:lvl>
    <w:lvl w:ilvl="8" w:tplc="7AEC3E70">
      <w:numFmt w:val="decimal"/>
      <w:lvlText w:val=""/>
      <w:lvlJc w:val="left"/>
    </w:lvl>
  </w:abstractNum>
  <w:abstractNum w:abstractNumId="44">
    <w:nsid w:val="744939A3"/>
    <w:multiLevelType w:val="hybridMultilevel"/>
    <w:tmpl w:val="52365504"/>
    <w:lvl w:ilvl="0" w:tplc="12B86F5A">
      <w:start w:val="4"/>
      <w:numFmt w:val="decimal"/>
      <w:lvlText w:val="%1)"/>
      <w:lvlJc w:val="left"/>
    </w:lvl>
    <w:lvl w:ilvl="1" w:tplc="599E7C42">
      <w:numFmt w:val="decimal"/>
      <w:lvlText w:val=""/>
      <w:lvlJc w:val="left"/>
    </w:lvl>
    <w:lvl w:ilvl="2" w:tplc="69F4443C">
      <w:numFmt w:val="decimal"/>
      <w:lvlText w:val=""/>
      <w:lvlJc w:val="left"/>
    </w:lvl>
    <w:lvl w:ilvl="3" w:tplc="2ED89A92">
      <w:numFmt w:val="decimal"/>
      <w:lvlText w:val=""/>
      <w:lvlJc w:val="left"/>
    </w:lvl>
    <w:lvl w:ilvl="4" w:tplc="8006DF22">
      <w:numFmt w:val="decimal"/>
      <w:lvlText w:val=""/>
      <w:lvlJc w:val="left"/>
    </w:lvl>
    <w:lvl w:ilvl="5" w:tplc="95984D5A">
      <w:numFmt w:val="decimal"/>
      <w:lvlText w:val=""/>
      <w:lvlJc w:val="left"/>
    </w:lvl>
    <w:lvl w:ilvl="6" w:tplc="CC52E01E">
      <w:numFmt w:val="decimal"/>
      <w:lvlText w:val=""/>
      <w:lvlJc w:val="left"/>
    </w:lvl>
    <w:lvl w:ilvl="7" w:tplc="58DA36D6">
      <w:numFmt w:val="decimal"/>
      <w:lvlText w:val=""/>
      <w:lvlJc w:val="left"/>
    </w:lvl>
    <w:lvl w:ilvl="8" w:tplc="3B54564E">
      <w:numFmt w:val="decimal"/>
      <w:lvlText w:val=""/>
      <w:lvlJc w:val="left"/>
    </w:lvl>
  </w:abstractNum>
  <w:abstractNum w:abstractNumId="45">
    <w:nsid w:val="746F2E30"/>
    <w:multiLevelType w:val="hybridMultilevel"/>
    <w:tmpl w:val="BB542E8A"/>
    <w:lvl w:ilvl="0" w:tplc="C896CFCE">
      <w:start w:val="18"/>
      <w:numFmt w:val="decimal"/>
      <w:lvlText w:val="%1."/>
      <w:lvlJc w:val="left"/>
    </w:lvl>
    <w:lvl w:ilvl="1" w:tplc="9C642198">
      <w:numFmt w:val="decimal"/>
      <w:lvlText w:val=""/>
      <w:lvlJc w:val="left"/>
    </w:lvl>
    <w:lvl w:ilvl="2" w:tplc="149AB58A">
      <w:numFmt w:val="decimal"/>
      <w:lvlText w:val=""/>
      <w:lvlJc w:val="left"/>
    </w:lvl>
    <w:lvl w:ilvl="3" w:tplc="167AB890">
      <w:numFmt w:val="decimal"/>
      <w:lvlText w:val=""/>
      <w:lvlJc w:val="left"/>
    </w:lvl>
    <w:lvl w:ilvl="4" w:tplc="256E3C46">
      <w:numFmt w:val="decimal"/>
      <w:lvlText w:val=""/>
      <w:lvlJc w:val="left"/>
    </w:lvl>
    <w:lvl w:ilvl="5" w:tplc="ADE232E0">
      <w:numFmt w:val="decimal"/>
      <w:lvlText w:val=""/>
      <w:lvlJc w:val="left"/>
    </w:lvl>
    <w:lvl w:ilvl="6" w:tplc="3B8824DE">
      <w:numFmt w:val="decimal"/>
      <w:lvlText w:val=""/>
      <w:lvlJc w:val="left"/>
    </w:lvl>
    <w:lvl w:ilvl="7" w:tplc="9FA60A7E">
      <w:numFmt w:val="decimal"/>
      <w:lvlText w:val=""/>
      <w:lvlJc w:val="left"/>
    </w:lvl>
    <w:lvl w:ilvl="8" w:tplc="014659A6">
      <w:numFmt w:val="decimal"/>
      <w:lvlText w:val=""/>
      <w:lvlJc w:val="left"/>
    </w:lvl>
  </w:abstractNum>
  <w:abstractNum w:abstractNumId="46">
    <w:nsid w:val="75486E47"/>
    <w:multiLevelType w:val="hybridMultilevel"/>
    <w:tmpl w:val="D8A4A4C8"/>
    <w:lvl w:ilvl="0" w:tplc="09CAFB24">
      <w:start w:val="1"/>
      <w:numFmt w:val="decimal"/>
      <w:lvlText w:val="%1."/>
      <w:lvlJc w:val="left"/>
    </w:lvl>
    <w:lvl w:ilvl="1" w:tplc="1A44E556">
      <w:numFmt w:val="decimal"/>
      <w:lvlText w:val=""/>
      <w:lvlJc w:val="left"/>
    </w:lvl>
    <w:lvl w:ilvl="2" w:tplc="B5FC297E">
      <w:numFmt w:val="decimal"/>
      <w:lvlText w:val=""/>
      <w:lvlJc w:val="left"/>
    </w:lvl>
    <w:lvl w:ilvl="3" w:tplc="34F27F00">
      <w:numFmt w:val="decimal"/>
      <w:lvlText w:val=""/>
      <w:lvlJc w:val="left"/>
    </w:lvl>
    <w:lvl w:ilvl="4" w:tplc="8190E4D0">
      <w:numFmt w:val="decimal"/>
      <w:lvlText w:val=""/>
      <w:lvlJc w:val="left"/>
    </w:lvl>
    <w:lvl w:ilvl="5" w:tplc="8FF2B88E">
      <w:numFmt w:val="decimal"/>
      <w:lvlText w:val=""/>
      <w:lvlJc w:val="left"/>
    </w:lvl>
    <w:lvl w:ilvl="6" w:tplc="9D96FA8A">
      <w:numFmt w:val="decimal"/>
      <w:lvlText w:val=""/>
      <w:lvlJc w:val="left"/>
    </w:lvl>
    <w:lvl w:ilvl="7" w:tplc="4B36A4B0">
      <w:numFmt w:val="decimal"/>
      <w:lvlText w:val=""/>
      <w:lvlJc w:val="left"/>
    </w:lvl>
    <w:lvl w:ilvl="8" w:tplc="72743296">
      <w:numFmt w:val="decimal"/>
      <w:lvlText w:val=""/>
      <w:lvlJc w:val="left"/>
    </w:lvl>
  </w:abstractNum>
  <w:abstractNum w:abstractNumId="47">
    <w:nsid w:val="759F82CD"/>
    <w:multiLevelType w:val="hybridMultilevel"/>
    <w:tmpl w:val="30DA7E0E"/>
    <w:lvl w:ilvl="0" w:tplc="4378DCA8">
      <w:start w:val="2"/>
      <w:numFmt w:val="decimal"/>
      <w:lvlText w:val="%1."/>
      <w:lvlJc w:val="left"/>
    </w:lvl>
    <w:lvl w:ilvl="1" w:tplc="B31269D8">
      <w:numFmt w:val="decimal"/>
      <w:lvlText w:val=""/>
      <w:lvlJc w:val="left"/>
    </w:lvl>
    <w:lvl w:ilvl="2" w:tplc="0AAE2658">
      <w:numFmt w:val="decimal"/>
      <w:lvlText w:val=""/>
      <w:lvlJc w:val="left"/>
    </w:lvl>
    <w:lvl w:ilvl="3" w:tplc="6422D528">
      <w:numFmt w:val="decimal"/>
      <w:lvlText w:val=""/>
      <w:lvlJc w:val="left"/>
    </w:lvl>
    <w:lvl w:ilvl="4" w:tplc="0A8C0E46">
      <w:numFmt w:val="decimal"/>
      <w:lvlText w:val=""/>
      <w:lvlJc w:val="left"/>
    </w:lvl>
    <w:lvl w:ilvl="5" w:tplc="0D52657E">
      <w:numFmt w:val="decimal"/>
      <w:lvlText w:val=""/>
      <w:lvlJc w:val="left"/>
    </w:lvl>
    <w:lvl w:ilvl="6" w:tplc="175EB1FA">
      <w:numFmt w:val="decimal"/>
      <w:lvlText w:val=""/>
      <w:lvlJc w:val="left"/>
    </w:lvl>
    <w:lvl w:ilvl="7" w:tplc="409E6EC0">
      <w:numFmt w:val="decimal"/>
      <w:lvlText w:val=""/>
      <w:lvlJc w:val="left"/>
    </w:lvl>
    <w:lvl w:ilvl="8" w:tplc="2C6A61FA">
      <w:numFmt w:val="decimal"/>
      <w:lvlText w:val=""/>
      <w:lvlJc w:val="left"/>
    </w:lvl>
  </w:abstractNum>
  <w:abstractNum w:abstractNumId="48">
    <w:nsid w:val="77485850"/>
    <w:multiLevelType w:val="hybridMultilevel"/>
    <w:tmpl w:val="5DF606BE"/>
    <w:lvl w:ilvl="0" w:tplc="136C9B68">
      <w:start w:val="3"/>
      <w:numFmt w:val="decimal"/>
      <w:lvlText w:val="%1)"/>
      <w:lvlJc w:val="left"/>
    </w:lvl>
    <w:lvl w:ilvl="1" w:tplc="579C8DB0">
      <w:numFmt w:val="decimal"/>
      <w:lvlText w:val=""/>
      <w:lvlJc w:val="left"/>
    </w:lvl>
    <w:lvl w:ilvl="2" w:tplc="093C9CDC">
      <w:numFmt w:val="decimal"/>
      <w:lvlText w:val=""/>
      <w:lvlJc w:val="left"/>
    </w:lvl>
    <w:lvl w:ilvl="3" w:tplc="25F4564C">
      <w:numFmt w:val="decimal"/>
      <w:lvlText w:val=""/>
      <w:lvlJc w:val="left"/>
    </w:lvl>
    <w:lvl w:ilvl="4" w:tplc="19123916">
      <w:numFmt w:val="decimal"/>
      <w:lvlText w:val=""/>
      <w:lvlJc w:val="left"/>
    </w:lvl>
    <w:lvl w:ilvl="5" w:tplc="48428574">
      <w:numFmt w:val="decimal"/>
      <w:lvlText w:val=""/>
      <w:lvlJc w:val="left"/>
    </w:lvl>
    <w:lvl w:ilvl="6" w:tplc="594883F6">
      <w:numFmt w:val="decimal"/>
      <w:lvlText w:val=""/>
      <w:lvlJc w:val="left"/>
    </w:lvl>
    <w:lvl w:ilvl="7" w:tplc="05A28C3E">
      <w:numFmt w:val="decimal"/>
      <w:lvlText w:val=""/>
      <w:lvlJc w:val="left"/>
    </w:lvl>
    <w:lvl w:ilvl="8" w:tplc="CBA40F4C">
      <w:numFmt w:val="decimal"/>
      <w:lvlText w:val=""/>
      <w:lvlJc w:val="left"/>
    </w:lvl>
  </w:abstractNum>
  <w:abstractNum w:abstractNumId="49">
    <w:nsid w:val="777101A8"/>
    <w:multiLevelType w:val="hybridMultilevel"/>
    <w:tmpl w:val="8042DE78"/>
    <w:lvl w:ilvl="0" w:tplc="CDCCBE9A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0">
    <w:nsid w:val="7AB49DAF"/>
    <w:multiLevelType w:val="hybridMultilevel"/>
    <w:tmpl w:val="BBAAF69A"/>
    <w:lvl w:ilvl="0" w:tplc="287A3BC4">
      <w:numFmt w:val="decimal"/>
      <w:lvlText w:val="%1."/>
      <w:lvlJc w:val="left"/>
    </w:lvl>
    <w:lvl w:ilvl="1" w:tplc="2CAAEDBE">
      <w:start w:val="1"/>
      <w:numFmt w:val="bullet"/>
      <w:lvlText w:val="§"/>
      <w:lvlJc w:val="left"/>
    </w:lvl>
    <w:lvl w:ilvl="2" w:tplc="3C44671A">
      <w:numFmt w:val="decimal"/>
      <w:lvlText w:val=""/>
      <w:lvlJc w:val="left"/>
    </w:lvl>
    <w:lvl w:ilvl="3" w:tplc="A66C2CC8">
      <w:numFmt w:val="decimal"/>
      <w:lvlText w:val=""/>
      <w:lvlJc w:val="left"/>
    </w:lvl>
    <w:lvl w:ilvl="4" w:tplc="7340C50E">
      <w:numFmt w:val="decimal"/>
      <w:lvlText w:val=""/>
      <w:lvlJc w:val="left"/>
    </w:lvl>
    <w:lvl w:ilvl="5" w:tplc="23D4C440">
      <w:numFmt w:val="decimal"/>
      <w:lvlText w:val=""/>
      <w:lvlJc w:val="left"/>
    </w:lvl>
    <w:lvl w:ilvl="6" w:tplc="5A86622C">
      <w:numFmt w:val="decimal"/>
      <w:lvlText w:val=""/>
      <w:lvlJc w:val="left"/>
    </w:lvl>
    <w:lvl w:ilvl="7" w:tplc="C3DEA4AC">
      <w:numFmt w:val="decimal"/>
      <w:lvlText w:val=""/>
      <w:lvlJc w:val="left"/>
    </w:lvl>
    <w:lvl w:ilvl="8" w:tplc="D40C8394">
      <w:numFmt w:val="decimal"/>
      <w:lvlText w:val=""/>
      <w:lvlJc w:val="left"/>
    </w:lvl>
  </w:abstractNum>
  <w:abstractNum w:abstractNumId="51">
    <w:nsid w:val="7FED0190"/>
    <w:multiLevelType w:val="hybridMultilevel"/>
    <w:tmpl w:val="28022E3A"/>
    <w:lvl w:ilvl="0" w:tplc="2A94FE8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4"/>
  </w:num>
  <w:num w:numId="3">
    <w:abstractNumId w:val="6"/>
  </w:num>
  <w:num w:numId="4">
    <w:abstractNumId w:val="18"/>
  </w:num>
  <w:num w:numId="5">
    <w:abstractNumId w:val="50"/>
  </w:num>
  <w:num w:numId="6">
    <w:abstractNumId w:val="47"/>
  </w:num>
  <w:num w:numId="7">
    <w:abstractNumId w:val="34"/>
  </w:num>
  <w:num w:numId="8">
    <w:abstractNumId w:val="30"/>
  </w:num>
  <w:num w:numId="9">
    <w:abstractNumId w:val="0"/>
  </w:num>
  <w:num w:numId="10">
    <w:abstractNumId w:val="46"/>
  </w:num>
  <w:num w:numId="11">
    <w:abstractNumId w:val="40"/>
  </w:num>
  <w:num w:numId="12">
    <w:abstractNumId w:val="7"/>
  </w:num>
  <w:num w:numId="13">
    <w:abstractNumId w:val="35"/>
  </w:num>
  <w:num w:numId="14">
    <w:abstractNumId w:val="10"/>
  </w:num>
  <w:num w:numId="15">
    <w:abstractNumId w:val="43"/>
  </w:num>
  <w:num w:numId="16">
    <w:abstractNumId w:val="45"/>
  </w:num>
  <w:num w:numId="17">
    <w:abstractNumId w:val="42"/>
  </w:num>
  <w:num w:numId="18">
    <w:abstractNumId w:val="21"/>
  </w:num>
  <w:num w:numId="19">
    <w:abstractNumId w:val="25"/>
  </w:num>
  <w:num w:numId="20">
    <w:abstractNumId w:val="4"/>
  </w:num>
  <w:num w:numId="21">
    <w:abstractNumId w:val="41"/>
  </w:num>
  <w:num w:numId="22">
    <w:abstractNumId w:val="20"/>
  </w:num>
  <w:num w:numId="23">
    <w:abstractNumId w:val="9"/>
  </w:num>
  <w:num w:numId="24">
    <w:abstractNumId w:val="5"/>
  </w:num>
  <w:num w:numId="25">
    <w:abstractNumId w:val="29"/>
  </w:num>
  <w:num w:numId="26">
    <w:abstractNumId w:val="32"/>
  </w:num>
  <w:num w:numId="27">
    <w:abstractNumId w:val="2"/>
  </w:num>
  <w:num w:numId="28">
    <w:abstractNumId w:val="26"/>
  </w:num>
  <w:num w:numId="29">
    <w:abstractNumId w:val="19"/>
  </w:num>
  <w:num w:numId="30">
    <w:abstractNumId w:val="39"/>
  </w:num>
  <w:num w:numId="31">
    <w:abstractNumId w:val="31"/>
  </w:num>
  <w:num w:numId="32">
    <w:abstractNumId w:val="22"/>
  </w:num>
  <w:num w:numId="33">
    <w:abstractNumId w:val="1"/>
  </w:num>
  <w:num w:numId="34">
    <w:abstractNumId w:val="16"/>
  </w:num>
  <w:num w:numId="35">
    <w:abstractNumId w:val="12"/>
  </w:num>
  <w:num w:numId="36">
    <w:abstractNumId w:val="48"/>
  </w:num>
  <w:num w:numId="37">
    <w:abstractNumId w:val="44"/>
  </w:num>
  <w:num w:numId="38">
    <w:abstractNumId w:val="8"/>
  </w:num>
  <w:num w:numId="39">
    <w:abstractNumId w:val="33"/>
  </w:num>
  <w:num w:numId="40">
    <w:abstractNumId w:val="3"/>
  </w:num>
  <w:num w:numId="41">
    <w:abstractNumId w:val="15"/>
  </w:num>
  <w:num w:numId="42">
    <w:abstractNumId w:val="37"/>
  </w:num>
  <w:num w:numId="43">
    <w:abstractNumId w:val="11"/>
  </w:num>
  <w:num w:numId="44">
    <w:abstractNumId w:val="13"/>
  </w:num>
  <w:num w:numId="45">
    <w:abstractNumId w:val="28"/>
  </w:num>
  <w:num w:numId="46">
    <w:abstractNumId w:val="36"/>
  </w:num>
  <w:num w:numId="47">
    <w:abstractNumId w:val="49"/>
  </w:num>
  <w:num w:numId="48">
    <w:abstractNumId w:val="24"/>
  </w:num>
  <w:num w:numId="49">
    <w:abstractNumId w:val="17"/>
  </w:num>
  <w:num w:numId="50">
    <w:abstractNumId w:val="27"/>
  </w:num>
  <w:num w:numId="51">
    <w:abstractNumId w:val="23"/>
  </w:num>
  <w:num w:numId="52">
    <w:abstractNumId w:val="5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1BF"/>
    <w:rsid w:val="00026173"/>
    <w:rsid w:val="000B0AB3"/>
    <w:rsid w:val="000E0627"/>
    <w:rsid w:val="000E3C22"/>
    <w:rsid w:val="000F2709"/>
    <w:rsid w:val="00144D13"/>
    <w:rsid w:val="0024708E"/>
    <w:rsid w:val="002E7655"/>
    <w:rsid w:val="002F6BCF"/>
    <w:rsid w:val="00475DF5"/>
    <w:rsid w:val="004B3DCA"/>
    <w:rsid w:val="004E3644"/>
    <w:rsid w:val="004E51BD"/>
    <w:rsid w:val="005A6E14"/>
    <w:rsid w:val="00614F05"/>
    <w:rsid w:val="00657B04"/>
    <w:rsid w:val="00657EFA"/>
    <w:rsid w:val="006D650B"/>
    <w:rsid w:val="006F44A8"/>
    <w:rsid w:val="00746A05"/>
    <w:rsid w:val="007E4C31"/>
    <w:rsid w:val="0080277C"/>
    <w:rsid w:val="0084584A"/>
    <w:rsid w:val="008724F2"/>
    <w:rsid w:val="008B03A4"/>
    <w:rsid w:val="008D4DAE"/>
    <w:rsid w:val="009A571D"/>
    <w:rsid w:val="00A34F21"/>
    <w:rsid w:val="00A5681C"/>
    <w:rsid w:val="00A60625"/>
    <w:rsid w:val="00A77102"/>
    <w:rsid w:val="00AC2E82"/>
    <w:rsid w:val="00AF48AD"/>
    <w:rsid w:val="00B07EE6"/>
    <w:rsid w:val="00B231BF"/>
    <w:rsid w:val="00B352C5"/>
    <w:rsid w:val="00B47E97"/>
    <w:rsid w:val="00C41472"/>
    <w:rsid w:val="00DE4F79"/>
    <w:rsid w:val="00E5549A"/>
    <w:rsid w:val="00E746D1"/>
    <w:rsid w:val="00E747DE"/>
    <w:rsid w:val="00E77995"/>
    <w:rsid w:val="00E84DA6"/>
    <w:rsid w:val="00EA5F8C"/>
    <w:rsid w:val="00EB0C62"/>
    <w:rsid w:val="00FE65AA"/>
    <w:rsid w:val="00FE714D"/>
    <w:rsid w:val="00FF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1BF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1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74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47DE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74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747DE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4806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12</cp:revision>
  <dcterms:created xsi:type="dcterms:W3CDTF">2021-05-05T06:47:00Z</dcterms:created>
  <dcterms:modified xsi:type="dcterms:W3CDTF">2021-05-11T09:17:00Z</dcterms:modified>
</cp:coreProperties>
</file>