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9F8" w:rsidRPr="00C509F8" w:rsidRDefault="00C509F8" w:rsidP="00C509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</w:t>
      </w:r>
      <w:r w:rsidR="00F12577" w:rsidRPr="00C509F8">
        <w:rPr>
          <w:rFonts w:ascii="Times New Roman" w:hAnsi="Times New Roman" w:cs="Times New Roman"/>
          <w:sz w:val="24"/>
          <w:szCs w:val="24"/>
        </w:rPr>
        <w:t xml:space="preserve"> art. 3 ust. 2 pkt 9 lit c  ustawy z dnia 13 września 1996 r. o utrzymaniu  czystości i p</w:t>
      </w:r>
      <w:r w:rsidR="00A50DDA">
        <w:rPr>
          <w:rFonts w:ascii="Times New Roman" w:hAnsi="Times New Roman" w:cs="Times New Roman"/>
          <w:sz w:val="24"/>
          <w:szCs w:val="24"/>
        </w:rPr>
        <w:t>orządku w gminach (Dz. U. z 2016</w:t>
      </w:r>
      <w:r w:rsidR="00F12577" w:rsidRPr="00C509F8">
        <w:rPr>
          <w:rFonts w:ascii="Times New Roman" w:hAnsi="Times New Roman" w:cs="Times New Roman"/>
          <w:sz w:val="24"/>
          <w:szCs w:val="24"/>
        </w:rPr>
        <w:t xml:space="preserve"> </w:t>
      </w:r>
      <w:r w:rsidR="00952C9D" w:rsidRPr="00C509F8">
        <w:rPr>
          <w:rFonts w:ascii="Times New Roman" w:hAnsi="Times New Roman" w:cs="Times New Roman"/>
          <w:sz w:val="24"/>
          <w:szCs w:val="24"/>
        </w:rPr>
        <w:t xml:space="preserve">poz.  </w:t>
      </w:r>
      <w:r w:rsidR="00A50DDA">
        <w:rPr>
          <w:rFonts w:ascii="Times New Roman" w:hAnsi="Times New Roman" w:cs="Times New Roman"/>
          <w:sz w:val="24"/>
          <w:szCs w:val="24"/>
        </w:rPr>
        <w:t>250</w:t>
      </w:r>
      <w:r w:rsidR="00952C9D" w:rsidRPr="00C509F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509F8" w:rsidRPr="00C509F8" w:rsidRDefault="00C509F8" w:rsidP="00C509F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9F8">
        <w:rPr>
          <w:rFonts w:ascii="Times New Roman" w:hAnsi="Times New Roman" w:cs="Times New Roman"/>
          <w:b/>
          <w:sz w:val="24"/>
          <w:szCs w:val="24"/>
        </w:rPr>
        <w:t>GMINA SOŚNO</w:t>
      </w:r>
    </w:p>
    <w:p w:rsidR="00C509F8" w:rsidRPr="000C77D0" w:rsidRDefault="00952C9D" w:rsidP="00C509F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9F8">
        <w:rPr>
          <w:rFonts w:ascii="Times New Roman" w:hAnsi="Times New Roman" w:cs="Times New Roman"/>
          <w:sz w:val="24"/>
          <w:szCs w:val="24"/>
        </w:rPr>
        <w:t xml:space="preserve"> </w:t>
      </w:r>
      <w:r w:rsidRPr="000C77D0">
        <w:rPr>
          <w:rFonts w:ascii="Times New Roman" w:hAnsi="Times New Roman" w:cs="Times New Roman"/>
          <w:b/>
          <w:sz w:val="28"/>
          <w:szCs w:val="28"/>
        </w:rPr>
        <w:t>info</w:t>
      </w:r>
      <w:r w:rsidR="00E77B9B">
        <w:rPr>
          <w:rFonts w:ascii="Times New Roman" w:hAnsi="Times New Roman" w:cs="Times New Roman"/>
          <w:b/>
          <w:sz w:val="28"/>
          <w:szCs w:val="28"/>
        </w:rPr>
        <w:t>rmuje o osiągniętych w roku 2016</w:t>
      </w:r>
    </w:p>
    <w:p w:rsidR="003C5BC9" w:rsidRPr="00C509F8" w:rsidRDefault="00952C9D" w:rsidP="00C509F8">
      <w:pPr>
        <w:jc w:val="both"/>
        <w:rPr>
          <w:rFonts w:ascii="Times New Roman" w:hAnsi="Times New Roman" w:cs="Times New Roman"/>
          <w:sz w:val="24"/>
          <w:szCs w:val="24"/>
        </w:rPr>
      </w:pPr>
      <w:r w:rsidRPr="00C509F8">
        <w:rPr>
          <w:rFonts w:ascii="Times New Roman" w:hAnsi="Times New Roman" w:cs="Times New Roman"/>
          <w:sz w:val="24"/>
          <w:szCs w:val="24"/>
        </w:rPr>
        <w:t>poziomach recyklingu, przygotowania do ponownego użycia i odzysku innymi metodami  oraz ograniczenia masy odpadów komunalnych ulegających biodegradacji przekazanych do składowania.</w:t>
      </w:r>
    </w:p>
    <w:p w:rsidR="00952C9D" w:rsidRPr="00C509F8" w:rsidRDefault="00952C9D" w:rsidP="00C509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9F8">
        <w:rPr>
          <w:rFonts w:ascii="Times New Roman" w:hAnsi="Times New Roman" w:cs="Times New Roman"/>
          <w:b/>
          <w:sz w:val="24"/>
          <w:szCs w:val="24"/>
        </w:rPr>
        <w:t xml:space="preserve">Osiągnięty poziom ograniczenia masy odpadów komunalnych ulegających biodegradacji kierowanych do składowania :   </w:t>
      </w:r>
      <w:r w:rsidR="00E77B9B">
        <w:rPr>
          <w:rFonts w:ascii="Times New Roman" w:hAnsi="Times New Roman" w:cs="Times New Roman"/>
          <w:b/>
          <w:sz w:val="24"/>
          <w:szCs w:val="24"/>
        </w:rPr>
        <w:t>36,00</w:t>
      </w:r>
      <w:r w:rsidR="00E50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09F8">
        <w:rPr>
          <w:rFonts w:ascii="Times New Roman" w:hAnsi="Times New Roman" w:cs="Times New Roman"/>
          <w:b/>
          <w:sz w:val="24"/>
          <w:szCs w:val="24"/>
        </w:rPr>
        <w:t>%</w:t>
      </w:r>
    </w:p>
    <w:p w:rsidR="00952C9D" w:rsidRPr="00C509F8" w:rsidRDefault="00952C9D" w:rsidP="00C509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9F8">
        <w:rPr>
          <w:rFonts w:ascii="Times New Roman" w:hAnsi="Times New Roman" w:cs="Times New Roman"/>
          <w:b/>
          <w:sz w:val="24"/>
          <w:szCs w:val="24"/>
        </w:rPr>
        <w:t xml:space="preserve">Osiągnięty poziom recyklingu, przygotowania do ponownego użycia następujących frakcji odpadów komunalnych: papieru, metali, tworzyw sztucznych i szkła:   </w:t>
      </w:r>
      <w:r w:rsidR="00E77B9B">
        <w:rPr>
          <w:rFonts w:ascii="Times New Roman" w:hAnsi="Times New Roman" w:cs="Times New Roman"/>
          <w:b/>
          <w:sz w:val="24"/>
          <w:szCs w:val="24"/>
        </w:rPr>
        <w:t>27,53</w:t>
      </w:r>
      <w:r w:rsidR="00E50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09F8">
        <w:rPr>
          <w:rFonts w:ascii="Times New Roman" w:hAnsi="Times New Roman" w:cs="Times New Roman"/>
          <w:b/>
          <w:sz w:val="24"/>
          <w:szCs w:val="24"/>
        </w:rPr>
        <w:t>%</w:t>
      </w:r>
      <w:r w:rsidR="00C509F8" w:rsidRPr="00C509F8">
        <w:rPr>
          <w:rFonts w:ascii="Times New Roman" w:hAnsi="Times New Roman" w:cs="Times New Roman"/>
          <w:b/>
          <w:sz w:val="24"/>
          <w:szCs w:val="24"/>
        </w:rPr>
        <w:br/>
      </w:r>
    </w:p>
    <w:p w:rsidR="00C509F8" w:rsidRDefault="00C509F8" w:rsidP="00C509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9F8">
        <w:rPr>
          <w:rFonts w:ascii="Times New Roman" w:hAnsi="Times New Roman" w:cs="Times New Roman"/>
          <w:b/>
          <w:sz w:val="24"/>
          <w:szCs w:val="24"/>
        </w:rPr>
        <w:t xml:space="preserve">Osiągnięty poziom recyklingu, przygotowania do ponownego użycia i odzysku innymi metodami innych niż niebezpieczne odpadów budowlanych i rozbiórkowych:    </w:t>
      </w:r>
      <w:r w:rsidR="00E77B9B">
        <w:rPr>
          <w:rFonts w:ascii="Times New Roman" w:hAnsi="Times New Roman" w:cs="Times New Roman"/>
          <w:b/>
          <w:sz w:val="24"/>
          <w:szCs w:val="24"/>
        </w:rPr>
        <w:t>0</w:t>
      </w:r>
    </w:p>
    <w:p w:rsidR="00E77B9B" w:rsidRDefault="00E77B9B" w:rsidP="00C509F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7B9B" w:rsidRPr="00E77B9B" w:rsidRDefault="00E77B9B" w:rsidP="00C509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77B9B">
        <w:rPr>
          <w:rFonts w:ascii="Times New Roman" w:hAnsi="Times New Roman" w:cs="Times New Roman"/>
          <w:sz w:val="24"/>
          <w:szCs w:val="24"/>
        </w:rPr>
        <w:t>Wójt Gminy Sośno</w:t>
      </w:r>
    </w:p>
    <w:p w:rsidR="00E77B9B" w:rsidRPr="00C509F8" w:rsidRDefault="00E77B9B" w:rsidP="00C509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B9B">
        <w:rPr>
          <w:rFonts w:ascii="Times New Roman" w:hAnsi="Times New Roman" w:cs="Times New Roman"/>
          <w:sz w:val="24"/>
          <w:szCs w:val="24"/>
        </w:rPr>
        <w:tab/>
      </w:r>
      <w:r w:rsidRPr="00E77B9B">
        <w:rPr>
          <w:rFonts w:ascii="Times New Roman" w:hAnsi="Times New Roman" w:cs="Times New Roman"/>
          <w:sz w:val="24"/>
          <w:szCs w:val="24"/>
        </w:rPr>
        <w:tab/>
      </w:r>
      <w:r w:rsidRPr="00E77B9B">
        <w:rPr>
          <w:rFonts w:ascii="Times New Roman" w:hAnsi="Times New Roman" w:cs="Times New Roman"/>
          <w:sz w:val="24"/>
          <w:szCs w:val="24"/>
        </w:rPr>
        <w:tab/>
      </w:r>
      <w:r w:rsidRPr="00E77B9B">
        <w:rPr>
          <w:rFonts w:ascii="Times New Roman" w:hAnsi="Times New Roman" w:cs="Times New Roman"/>
          <w:sz w:val="24"/>
          <w:szCs w:val="24"/>
        </w:rPr>
        <w:tab/>
      </w:r>
      <w:r w:rsidRPr="00E77B9B">
        <w:rPr>
          <w:rFonts w:ascii="Times New Roman" w:hAnsi="Times New Roman" w:cs="Times New Roman"/>
          <w:sz w:val="24"/>
          <w:szCs w:val="24"/>
        </w:rPr>
        <w:tab/>
      </w:r>
      <w:r w:rsidRPr="00E77B9B">
        <w:rPr>
          <w:rFonts w:ascii="Times New Roman" w:hAnsi="Times New Roman" w:cs="Times New Roman"/>
          <w:sz w:val="24"/>
          <w:szCs w:val="24"/>
        </w:rPr>
        <w:tab/>
      </w:r>
      <w:r w:rsidRPr="00E77B9B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E77B9B">
        <w:rPr>
          <w:rFonts w:ascii="Times New Roman" w:hAnsi="Times New Roman" w:cs="Times New Roman"/>
          <w:sz w:val="24"/>
          <w:szCs w:val="24"/>
        </w:rPr>
        <w:tab/>
        <w:t>Leszek Stroiński</w:t>
      </w:r>
      <w:r w:rsidRPr="00E77B9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</w:p>
    <w:sectPr w:rsidR="00E77B9B" w:rsidRPr="00C509F8" w:rsidSect="003C5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77"/>
    <w:rsid w:val="000969E8"/>
    <w:rsid w:val="000C77D0"/>
    <w:rsid w:val="003C5BC9"/>
    <w:rsid w:val="0078493C"/>
    <w:rsid w:val="007D282F"/>
    <w:rsid w:val="00952C9D"/>
    <w:rsid w:val="00A50DDA"/>
    <w:rsid w:val="00C509F8"/>
    <w:rsid w:val="00DB388A"/>
    <w:rsid w:val="00E5030C"/>
    <w:rsid w:val="00E77B9B"/>
    <w:rsid w:val="00F12577"/>
    <w:rsid w:val="00FC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EB367"/>
  <w15:docId w15:val="{E646DC91-09A9-47AA-B79D-177C4887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3C5B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430CF032</Template>
  <TotalTime>3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bielewiczb</dc:creator>
  <cp:keywords/>
  <dc:description/>
  <cp:lastModifiedBy>Barbara Bielewicz</cp:lastModifiedBy>
  <cp:revision>3</cp:revision>
  <dcterms:created xsi:type="dcterms:W3CDTF">2017-03-24T10:47:00Z</dcterms:created>
  <dcterms:modified xsi:type="dcterms:W3CDTF">2017-03-24T10:50:00Z</dcterms:modified>
</cp:coreProperties>
</file>