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11C" w:rsidRDefault="0058411C" w:rsidP="0058411C">
      <w:pPr>
        <w:pStyle w:val="Default"/>
      </w:pPr>
    </w:p>
    <w:p w:rsidR="00EE0D19" w:rsidRPr="00EE0D19" w:rsidRDefault="00EE0D19" w:rsidP="00EE0D19">
      <w:pPr>
        <w:autoSpaceDE w:val="0"/>
        <w:autoSpaceDN w:val="0"/>
        <w:adjustRightInd w:val="0"/>
        <w:spacing w:after="0" w:line="240" w:lineRule="auto"/>
        <w:jc w:val="center"/>
        <w:rPr>
          <w:rFonts w:ascii="Tahoma" w:hAnsi="Tahoma" w:cs="Tahoma"/>
          <w:b/>
          <w:sz w:val="20"/>
          <w:szCs w:val="20"/>
        </w:rPr>
      </w:pPr>
      <w:r w:rsidRPr="00413027">
        <w:rPr>
          <w:rFonts w:ascii="Tahoma" w:hAnsi="Tahoma" w:cs="Tahoma"/>
          <w:b/>
          <w:sz w:val="20"/>
          <w:szCs w:val="20"/>
        </w:rPr>
        <w:t>UMOWA nr RI.272. ...20</w:t>
      </w:r>
      <w:r w:rsidR="00413027" w:rsidRPr="00413027">
        <w:rPr>
          <w:rFonts w:ascii="Tahoma" w:hAnsi="Tahoma" w:cs="Tahoma"/>
          <w:b/>
          <w:sz w:val="20"/>
          <w:szCs w:val="20"/>
        </w:rPr>
        <w:t>1</w:t>
      </w:r>
      <w:r w:rsidRPr="00413027">
        <w:rPr>
          <w:rFonts w:ascii="Tahoma" w:hAnsi="Tahoma" w:cs="Tahoma"/>
          <w:b/>
          <w:sz w:val="20"/>
          <w:szCs w:val="20"/>
        </w:rPr>
        <w:t>7</w:t>
      </w:r>
    </w:p>
    <w:p w:rsidR="00EE0D19" w:rsidRPr="00EE0D19" w:rsidRDefault="00EE0D19" w:rsidP="00EE0D19">
      <w:pPr>
        <w:autoSpaceDE w:val="0"/>
        <w:autoSpaceDN w:val="0"/>
        <w:adjustRightInd w:val="0"/>
        <w:spacing w:after="0" w:line="240" w:lineRule="auto"/>
        <w:jc w:val="center"/>
        <w:rPr>
          <w:rFonts w:ascii="Tahoma" w:hAnsi="Tahoma" w:cs="Tahoma"/>
          <w:sz w:val="20"/>
          <w:szCs w:val="20"/>
        </w:rPr>
      </w:pPr>
      <w:r w:rsidRPr="00EE0D19">
        <w:rPr>
          <w:rFonts w:ascii="Tahoma" w:hAnsi="Tahoma" w:cs="Tahoma"/>
          <w:b/>
          <w:sz w:val="20"/>
          <w:szCs w:val="20"/>
        </w:rPr>
        <w:t>zawarta dnia ......................... w Sośnie</w:t>
      </w:r>
      <w:r w:rsidRPr="00EE0D19">
        <w:rPr>
          <w:rFonts w:ascii="Tahoma" w:hAnsi="Tahoma" w:cs="Tahoma"/>
          <w:sz w:val="20"/>
          <w:szCs w:val="20"/>
        </w:rPr>
        <w:t xml:space="preserve"> pomiędzy:</w:t>
      </w:r>
    </w:p>
    <w:p w:rsidR="00EE0D19" w:rsidRPr="00EE0D19" w:rsidRDefault="00EE0D19" w:rsidP="00EE0D19">
      <w:pPr>
        <w:pStyle w:val="Nagwek4"/>
        <w:numPr>
          <w:ilvl w:val="3"/>
          <w:numId w:val="10"/>
        </w:numPr>
      </w:pPr>
      <w:r w:rsidRPr="00EE0D19">
        <w:t>Gminą Sośno, 89-412 Sośno, ul. Nowa 1</w:t>
      </w:r>
    </w:p>
    <w:p w:rsidR="00EE0D19" w:rsidRPr="00EE0D19" w:rsidRDefault="00EE0D19" w:rsidP="00EE0D19">
      <w:pPr>
        <w:jc w:val="center"/>
        <w:rPr>
          <w:rFonts w:ascii="Tahoma" w:hAnsi="Tahoma" w:cs="Tahoma"/>
          <w:sz w:val="20"/>
          <w:szCs w:val="20"/>
          <w:shd w:val="clear" w:color="auto" w:fill="00FF00"/>
        </w:rPr>
      </w:pPr>
      <w:r w:rsidRPr="00EE0D19">
        <w:rPr>
          <w:rFonts w:ascii="Tahoma" w:hAnsi="Tahoma" w:cs="Tahoma"/>
          <w:b/>
          <w:sz w:val="20"/>
          <w:szCs w:val="20"/>
        </w:rPr>
        <w:t>REGON: 092 350 955 NIP: 561-15-01-604</w:t>
      </w:r>
    </w:p>
    <w:p w:rsidR="00EE0D19" w:rsidRPr="00EE0D19" w:rsidRDefault="00EE0D19" w:rsidP="00EE0D19">
      <w:pPr>
        <w:rPr>
          <w:rFonts w:ascii="Tahoma" w:hAnsi="Tahoma" w:cs="Tahoma"/>
          <w:b/>
          <w:sz w:val="20"/>
          <w:szCs w:val="20"/>
        </w:rPr>
      </w:pPr>
      <w:r w:rsidRPr="00EE0D19">
        <w:rPr>
          <w:rFonts w:ascii="Tahoma" w:hAnsi="Tahoma" w:cs="Tahoma"/>
          <w:sz w:val="20"/>
          <w:szCs w:val="20"/>
        </w:rPr>
        <w:t xml:space="preserve">zwanym dalej </w:t>
      </w:r>
      <w:r w:rsidRPr="00EE0D19">
        <w:rPr>
          <w:rFonts w:ascii="Tahoma" w:hAnsi="Tahoma" w:cs="Tahoma"/>
          <w:b/>
          <w:sz w:val="20"/>
          <w:szCs w:val="20"/>
        </w:rPr>
        <w:t>Zamawiającym</w:t>
      </w:r>
      <w:r w:rsidRPr="00EE0D19">
        <w:rPr>
          <w:rFonts w:ascii="Tahoma" w:hAnsi="Tahoma" w:cs="Tahoma"/>
          <w:sz w:val="20"/>
          <w:szCs w:val="20"/>
        </w:rPr>
        <w:t>, reprezentowanym przez:</w:t>
      </w:r>
    </w:p>
    <w:tbl>
      <w:tblPr>
        <w:tblW w:w="0" w:type="auto"/>
        <w:tblLayout w:type="fixed"/>
        <w:tblCellMar>
          <w:left w:w="70" w:type="dxa"/>
          <w:right w:w="70" w:type="dxa"/>
        </w:tblCellMar>
        <w:tblLook w:val="0000" w:firstRow="0" w:lastRow="0" w:firstColumn="0" w:lastColumn="0" w:noHBand="0" w:noVBand="0"/>
      </w:tblPr>
      <w:tblGrid>
        <w:gridCol w:w="9777"/>
      </w:tblGrid>
      <w:tr w:rsidR="00EE0D19" w:rsidRPr="00EE0D19" w:rsidTr="004532C0">
        <w:tc>
          <w:tcPr>
            <w:tcW w:w="9777" w:type="dxa"/>
            <w:shd w:val="clear" w:color="auto" w:fill="auto"/>
          </w:tcPr>
          <w:p w:rsidR="00EE0D19" w:rsidRPr="00EE0D19" w:rsidRDefault="00EE0D19" w:rsidP="004532C0">
            <w:pPr>
              <w:pStyle w:val="Tekstkomentarza1"/>
              <w:rPr>
                <w:b/>
              </w:rPr>
            </w:pPr>
            <w:r w:rsidRPr="00EE0D19">
              <w:rPr>
                <w:b/>
              </w:rPr>
              <w:t>Leszka Stroińskiego – Wójta Gminy Sośno</w:t>
            </w:r>
          </w:p>
          <w:p w:rsidR="00EE0D19" w:rsidRPr="00EE0D19" w:rsidRDefault="00EE0D19" w:rsidP="004532C0">
            <w:pPr>
              <w:pStyle w:val="Tekstkomentarza1"/>
            </w:pPr>
            <w:r w:rsidRPr="00EE0D19">
              <w:rPr>
                <w:b/>
              </w:rPr>
              <w:t>przy kontrasygnacie Elżbiety Romot - Skarbnika Gminy</w:t>
            </w:r>
          </w:p>
        </w:tc>
      </w:tr>
    </w:tbl>
    <w:p w:rsidR="00EE0D19" w:rsidRPr="00EE0D19" w:rsidRDefault="00EE0D19" w:rsidP="00EE0D19">
      <w:pPr>
        <w:rPr>
          <w:rFonts w:ascii="Tahoma" w:hAnsi="Tahoma" w:cs="Tahoma"/>
          <w:sz w:val="20"/>
          <w:szCs w:val="20"/>
        </w:rPr>
      </w:pPr>
    </w:p>
    <w:p w:rsidR="00EE0D19" w:rsidRPr="00EE0D19" w:rsidRDefault="00EE0D19" w:rsidP="00EE0D19">
      <w:pPr>
        <w:autoSpaceDE w:val="0"/>
        <w:autoSpaceDN w:val="0"/>
        <w:adjustRightInd w:val="0"/>
        <w:spacing w:after="0" w:line="240" w:lineRule="auto"/>
        <w:rPr>
          <w:rFonts w:ascii="Tahoma" w:hAnsi="Tahoma" w:cs="Tahoma"/>
          <w:sz w:val="20"/>
          <w:szCs w:val="20"/>
        </w:rPr>
      </w:pPr>
      <w:r w:rsidRPr="00EE0D19">
        <w:rPr>
          <w:rFonts w:ascii="Tahoma" w:hAnsi="Tahoma" w:cs="Tahoma"/>
          <w:sz w:val="20"/>
          <w:szCs w:val="20"/>
        </w:rPr>
        <w:t>a</w:t>
      </w:r>
    </w:p>
    <w:p w:rsidR="00EE0D19" w:rsidRPr="00EE0D19" w:rsidRDefault="00EE0D19" w:rsidP="00EE0D19">
      <w:pPr>
        <w:autoSpaceDE w:val="0"/>
        <w:autoSpaceDN w:val="0"/>
        <w:adjustRightInd w:val="0"/>
        <w:spacing w:after="0" w:line="240" w:lineRule="auto"/>
        <w:rPr>
          <w:rFonts w:ascii="Tahoma" w:hAnsi="Tahoma" w:cs="Tahoma"/>
          <w:sz w:val="20"/>
          <w:szCs w:val="20"/>
        </w:rPr>
      </w:pPr>
      <w:r w:rsidRPr="00EE0D19">
        <w:rPr>
          <w:rFonts w:ascii="Tahoma" w:hAnsi="Tahoma" w:cs="Tahoma"/>
          <w:sz w:val="20"/>
          <w:szCs w:val="20"/>
        </w:rPr>
        <w:t>……………………………………………….</w:t>
      </w:r>
    </w:p>
    <w:p w:rsidR="00EE0D19" w:rsidRPr="00EE0D19" w:rsidRDefault="00EE0D19" w:rsidP="00EE0D19">
      <w:pPr>
        <w:autoSpaceDE w:val="0"/>
        <w:autoSpaceDN w:val="0"/>
        <w:adjustRightInd w:val="0"/>
        <w:spacing w:after="0" w:line="240" w:lineRule="auto"/>
        <w:rPr>
          <w:rFonts w:ascii="Tahoma" w:hAnsi="Tahoma" w:cs="Tahoma"/>
          <w:sz w:val="20"/>
          <w:szCs w:val="20"/>
        </w:rPr>
      </w:pPr>
      <w:r w:rsidRPr="00EE0D19">
        <w:rPr>
          <w:rFonts w:ascii="Tahoma" w:hAnsi="Tahoma" w:cs="Tahoma"/>
          <w:sz w:val="20"/>
          <w:szCs w:val="20"/>
        </w:rPr>
        <w:t>……………………………………………….</w:t>
      </w:r>
    </w:p>
    <w:p w:rsidR="00EE0D19" w:rsidRPr="00EE0D19" w:rsidRDefault="00EE0D19" w:rsidP="00EE0D19">
      <w:pPr>
        <w:autoSpaceDE w:val="0"/>
        <w:autoSpaceDN w:val="0"/>
        <w:adjustRightInd w:val="0"/>
        <w:spacing w:after="0" w:line="240" w:lineRule="auto"/>
        <w:rPr>
          <w:rFonts w:ascii="Tahoma" w:hAnsi="Tahoma" w:cs="Tahoma"/>
          <w:sz w:val="20"/>
          <w:szCs w:val="20"/>
        </w:rPr>
      </w:pPr>
      <w:r w:rsidRPr="00EE0D19">
        <w:rPr>
          <w:rFonts w:ascii="Tahoma" w:hAnsi="Tahoma" w:cs="Tahoma"/>
          <w:sz w:val="20"/>
          <w:szCs w:val="20"/>
        </w:rPr>
        <w:t>z siedzibą w ………………………………..</w:t>
      </w:r>
    </w:p>
    <w:p w:rsidR="00EE0D19" w:rsidRPr="00EE0D19" w:rsidRDefault="00EE0D19" w:rsidP="00EE0D19">
      <w:pPr>
        <w:autoSpaceDE w:val="0"/>
        <w:autoSpaceDN w:val="0"/>
        <w:adjustRightInd w:val="0"/>
        <w:spacing w:after="0" w:line="240" w:lineRule="auto"/>
        <w:rPr>
          <w:rFonts w:ascii="Tahoma" w:hAnsi="Tahoma" w:cs="Tahoma"/>
          <w:sz w:val="20"/>
          <w:szCs w:val="20"/>
        </w:rPr>
      </w:pPr>
      <w:r w:rsidRPr="00EE0D19">
        <w:rPr>
          <w:rFonts w:ascii="Tahoma" w:hAnsi="Tahoma" w:cs="Tahoma"/>
          <w:sz w:val="20"/>
          <w:szCs w:val="20"/>
        </w:rPr>
        <w:t xml:space="preserve">zwany w dalszym ciągu </w:t>
      </w:r>
      <w:r w:rsidRPr="00EE0D19">
        <w:rPr>
          <w:rFonts w:ascii="Tahoma" w:hAnsi="Tahoma" w:cs="Tahoma"/>
          <w:b/>
          <w:sz w:val="20"/>
          <w:szCs w:val="20"/>
        </w:rPr>
        <w:t>Wykonawcą</w:t>
      </w:r>
      <w:r w:rsidRPr="00EE0D19">
        <w:rPr>
          <w:rFonts w:ascii="Tahoma" w:hAnsi="Tahoma" w:cs="Tahoma"/>
          <w:sz w:val="20"/>
          <w:szCs w:val="20"/>
        </w:rPr>
        <w:t>,</w:t>
      </w:r>
    </w:p>
    <w:p w:rsidR="00EE0D19" w:rsidRPr="00EE0D19" w:rsidRDefault="00EE0D19" w:rsidP="00EE0D19">
      <w:pPr>
        <w:autoSpaceDE w:val="0"/>
        <w:autoSpaceDN w:val="0"/>
        <w:adjustRightInd w:val="0"/>
        <w:spacing w:after="0" w:line="240" w:lineRule="auto"/>
        <w:rPr>
          <w:rFonts w:ascii="Tahoma" w:hAnsi="Tahoma" w:cs="Tahoma"/>
          <w:sz w:val="20"/>
          <w:szCs w:val="20"/>
        </w:rPr>
      </w:pPr>
      <w:r w:rsidRPr="00EE0D19">
        <w:rPr>
          <w:rFonts w:ascii="Tahoma" w:hAnsi="Tahoma" w:cs="Tahoma"/>
          <w:sz w:val="20"/>
          <w:szCs w:val="20"/>
        </w:rPr>
        <w:t>w imieniu którego działa:</w:t>
      </w:r>
    </w:p>
    <w:p w:rsidR="00EE0D19" w:rsidRPr="00EE0D19" w:rsidRDefault="00EE0D19" w:rsidP="00EE0D19">
      <w:pPr>
        <w:autoSpaceDE w:val="0"/>
        <w:autoSpaceDN w:val="0"/>
        <w:adjustRightInd w:val="0"/>
        <w:spacing w:after="0" w:line="240" w:lineRule="auto"/>
        <w:rPr>
          <w:rFonts w:ascii="Tahoma" w:hAnsi="Tahoma" w:cs="Tahoma"/>
          <w:sz w:val="20"/>
          <w:szCs w:val="20"/>
        </w:rPr>
      </w:pPr>
      <w:r w:rsidRPr="00EE0D19">
        <w:rPr>
          <w:rFonts w:ascii="Tahoma" w:hAnsi="Tahoma" w:cs="Tahoma"/>
          <w:sz w:val="20"/>
          <w:szCs w:val="20"/>
        </w:rPr>
        <w:t>………………………………………………</w:t>
      </w:r>
    </w:p>
    <w:p w:rsidR="00EE0D19" w:rsidRPr="00EE0D19" w:rsidRDefault="005E4F5F" w:rsidP="00EE0D1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u</w:t>
      </w:r>
      <w:r w:rsidR="00EE0D19" w:rsidRPr="00EE0D19">
        <w:rPr>
          <w:rFonts w:ascii="Tahoma" w:hAnsi="Tahoma" w:cs="Tahoma"/>
          <w:sz w:val="20"/>
          <w:szCs w:val="20"/>
        </w:rPr>
        <w:t>mowa zostaje zawarta na podstawie art. 4, pkt 8 ustawy z dnia 29 stycznia 2004 roku Prawo zamówień publicznych (Dz.U. z 2017 r., poz. 1579).</w:t>
      </w:r>
    </w:p>
    <w:p w:rsidR="0058411C" w:rsidRPr="00013F54" w:rsidRDefault="0058411C" w:rsidP="005E4F5F">
      <w:pPr>
        <w:pStyle w:val="Default"/>
        <w:jc w:val="center"/>
        <w:rPr>
          <w:rFonts w:ascii="Tahoma" w:hAnsi="Tahoma" w:cs="Tahoma"/>
          <w:sz w:val="20"/>
          <w:szCs w:val="20"/>
        </w:rPr>
      </w:pPr>
      <w:r w:rsidRPr="00013F54">
        <w:rPr>
          <w:rFonts w:ascii="Tahoma" w:hAnsi="Tahoma" w:cs="Tahoma"/>
          <w:b/>
          <w:bCs/>
          <w:sz w:val="20"/>
          <w:szCs w:val="20"/>
        </w:rPr>
        <w:t>§ 1</w:t>
      </w:r>
    </w:p>
    <w:p w:rsidR="0058411C" w:rsidRPr="00013F54" w:rsidRDefault="0058411C" w:rsidP="00C96082">
      <w:pPr>
        <w:pStyle w:val="Default"/>
        <w:spacing w:after="27"/>
        <w:jc w:val="both"/>
        <w:rPr>
          <w:rFonts w:ascii="Tahoma" w:hAnsi="Tahoma" w:cs="Tahoma"/>
          <w:sz w:val="20"/>
          <w:szCs w:val="20"/>
        </w:rPr>
      </w:pPr>
      <w:r w:rsidRPr="00013F54">
        <w:rPr>
          <w:rFonts w:ascii="Tahoma" w:hAnsi="Tahoma" w:cs="Tahoma"/>
          <w:b/>
          <w:bCs/>
          <w:sz w:val="20"/>
          <w:szCs w:val="20"/>
        </w:rPr>
        <w:t xml:space="preserve">1. Zamawiający </w:t>
      </w:r>
      <w:r w:rsidRPr="00013F54">
        <w:rPr>
          <w:rFonts w:ascii="Tahoma" w:hAnsi="Tahoma" w:cs="Tahoma"/>
          <w:sz w:val="20"/>
          <w:szCs w:val="20"/>
        </w:rPr>
        <w:t xml:space="preserve">zamawia, a </w:t>
      </w:r>
      <w:r w:rsidRPr="00013F54">
        <w:rPr>
          <w:rFonts w:ascii="Tahoma" w:hAnsi="Tahoma" w:cs="Tahoma"/>
          <w:b/>
          <w:bCs/>
          <w:sz w:val="20"/>
          <w:szCs w:val="20"/>
        </w:rPr>
        <w:t xml:space="preserve">Wykonawca </w:t>
      </w:r>
      <w:r w:rsidRPr="00013F54">
        <w:rPr>
          <w:rFonts w:ascii="Tahoma" w:hAnsi="Tahoma" w:cs="Tahoma"/>
          <w:sz w:val="20"/>
          <w:szCs w:val="20"/>
        </w:rPr>
        <w:t xml:space="preserve">przyjmuje do wykonania: pełnienie funkcji inspektora nadzoru dla zadania inwestycyjnego pn. „Budowa </w:t>
      </w:r>
      <w:r w:rsidR="002A2116" w:rsidRPr="00013F54">
        <w:rPr>
          <w:rFonts w:ascii="Tahoma" w:hAnsi="Tahoma" w:cs="Tahoma"/>
          <w:sz w:val="20"/>
          <w:szCs w:val="20"/>
        </w:rPr>
        <w:t>sieci wodociągowych praz przydomowej oczyszczalni ścieków</w:t>
      </w:r>
      <w:r w:rsidRPr="00013F54">
        <w:rPr>
          <w:rFonts w:ascii="Tahoma" w:hAnsi="Tahoma" w:cs="Tahoma"/>
          <w:b/>
          <w:bCs/>
          <w:sz w:val="20"/>
          <w:szCs w:val="20"/>
        </w:rPr>
        <w:t>”</w:t>
      </w:r>
      <w:r w:rsidRPr="00013F54">
        <w:rPr>
          <w:rFonts w:ascii="Tahoma" w:hAnsi="Tahoma" w:cs="Tahoma"/>
          <w:sz w:val="20"/>
          <w:szCs w:val="20"/>
        </w:rPr>
        <w:t xml:space="preserve">,  zgodnie z zakresem rzeczowym zawartym w Warunkach Zamówienia i ofercie </w:t>
      </w:r>
      <w:r w:rsidRPr="00013F54">
        <w:rPr>
          <w:rFonts w:ascii="Tahoma" w:hAnsi="Tahoma" w:cs="Tahoma"/>
          <w:b/>
          <w:bCs/>
          <w:sz w:val="20"/>
          <w:szCs w:val="20"/>
        </w:rPr>
        <w:t>Wykonawcy</w:t>
      </w:r>
      <w:r w:rsidRPr="00013F54">
        <w:rPr>
          <w:rFonts w:ascii="Tahoma" w:hAnsi="Tahoma" w:cs="Tahoma"/>
          <w:sz w:val="20"/>
          <w:szCs w:val="20"/>
        </w:rPr>
        <w:t xml:space="preserve">, zaś </w:t>
      </w:r>
      <w:r w:rsidRPr="00013F54">
        <w:rPr>
          <w:rFonts w:ascii="Tahoma" w:hAnsi="Tahoma" w:cs="Tahoma"/>
          <w:b/>
          <w:bCs/>
          <w:sz w:val="20"/>
          <w:szCs w:val="20"/>
        </w:rPr>
        <w:t xml:space="preserve">Zamawiający </w:t>
      </w:r>
      <w:r w:rsidRPr="00013F54">
        <w:rPr>
          <w:rFonts w:ascii="Tahoma" w:hAnsi="Tahoma" w:cs="Tahoma"/>
          <w:sz w:val="20"/>
          <w:szCs w:val="20"/>
        </w:rPr>
        <w:t xml:space="preserve">zobowiązuje się do odbioru przedmiotu umowy oraz do zapłaty umówionego wynagrodzenia. </w:t>
      </w:r>
    </w:p>
    <w:p w:rsidR="0058411C" w:rsidRPr="00026952" w:rsidRDefault="0058411C" w:rsidP="00C96082">
      <w:pPr>
        <w:pStyle w:val="Default"/>
        <w:jc w:val="both"/>
        <w:rPr>
          <w:rFonts w:ascii="Tahoma" w:hAnsi="Tahoma" w:cs="Tahoma"/>
          <w:sz w:val="20"/>
          <w:szCs w:val="20"/>
        </w:rPr>
      </w:pPr>
      <w:r w:rsidRPr="00026952">
        <w:rPr>
          <w:rFonts w:ascii="Tahoma" w:hAnsi="Tahoma" w:cs="Tahoma"/>
          <w:b/>
          <w:bCs/>
          <w:sz w:val="20"/>
          <w:szCs w:val="20"/>
        </w:rPr>
        <w:t xml:space="preserve">2. </w:t>
      </w:r>
      <w:r w:rsidRPr="00026952">
        <w:rPr>
          <w:rFonts w:ascii="Tahoma" w:hAnsi="Tahoma" w:cs="Tahoma"/>
          <w:sz w:val="20"/>
          <w:szCs w:val="20"/>
        </w:rPr>
        <w:t xml:space="preserve">Termin realizacji zadania z Wykonawcą robót budowlanych na zadanie: </w:t>
      </w:r>
      <w:r w:rsidRPr="00026952">
        <w:rPr>
          <w:rFonts w:ascii="Tahoma" w:hAnsi="Tahoma" w:cs="Tahoma"/>
          <w:b/>
          <w:bCs/>
          <w:sz w:val="20"/>
          <w:szCs w:val="20"/>
        </w:rPr>
        <w:t>„</w:t>
      </w:r>
      <w:r w:rsidRPr="00026952">
        <w:rPr>
          <w:rFonts w:ascii="Tahoma" w:hAnsi="Tahoma" w:cs="Tahoma"/>
          <w:sz w:val="20"/>
          <w:szCs w:val="20"/>
        </w:rPr>
        <w:t xml:space="preserve">Budowa </w:t>
      </w:r>
      <w:r w:rsidR="00013F54" w:rsidRPr="00026952">
        <w:rPr>
          <w:rFonts w:ascii="Tahoma" w:hAnsi="Tahoma" w:cs="Tahoma"/>
          <w:sz w:val="20"/>
          <w:szCs w:val="20"/>
        </w:rPr>
        <w:t>sieci wodociągowych oraz przydomowej oczyszczalni ścieków</w:t>
      </w:r>
      <w:r w:rsidRPr="00026952">
        <w:rPr>
          <w:rFonts w:ascii="Tahoma" w:hAnsi="Tahoma" w:cs="Tahoma"/>
          <w:b/>
          <w:bCs/>
          <w:sz w:val="20"/>
          <w:szCs w:val="20"/>
        </w:rPr>
        <w:t xml:space="preserve">” </w:t>
      </w:r>
      <w:r w:rsidRPr="00026952">
        <w:rPr>
          <w:rFonts w:ascii="Tahoma" w:hAnsi="Tahoma" w:cs="Tahoma"/>
          <w:sz w:val="20"/>
          <w:szCs w:val="20"/>
        </w:rPr>
        <w:t>określony został do dnia 15.</w:t>
      </w:r>
      <w:r w:rsidR="004532C0" w:rsidRPr="00026952">
        <w:rPr>
          <w:rFonts w:ascii="Tahoma" w:hAnsi="Tahoma" w:cs="Tahoma"/>
          <w:sz w:val="20"/>
          <w:szCs w:val="20"/>
        </w:rPr>
        <w:t>11</w:t>
      </w:r>
      <w:r w:rsidRPr="00026952">
        <w:rPr>
          <w:rFonts w:ascii="Tahoma" w:hAnsi="Tahoma" w:cs="Tahoma"/>
          <w:sz w:val="20"/>
          <w:szCs w:val="20"/>
        </w:rPr>
        <w:t>.201</w:t>
      </w:r>
      <w:r w:rsidR="004532C0" w:rsidRPr="00026952">
        <w:rPr>
          <w:rFonts w:ascii="Tahoma" w:hAnsi="Tahoma" w:cs="Tahoma"/>
          <w:sz w:val="20"/>
          <w:szCs w:val="20"/>
        </w:rPr>
        <w:t>7</w:t>
      </w:r>
      <w:r w:rsidRPr="00026952">
        <w:rPr>
          <w:rFonts w:ascii="Tahoma" w:hAnsi="Tahoma" w:cs="Tahoma"/>
          <w:sz w:val="20"/>
          <w:szCs w:val="20"/>
        </w:rPr>
        <w:t xml:space="preserve"> r. </w:t>
      </w:r>
    </w:p>
    <w:p w:rsidR="0058411C" w:rsidRPr="00026952" w:rsidRDefault="0058411C" w:rsidP="00C96082">
      <w:pPr>
        <w:pStyle w:val="Default"/>
        <w:jc w:val="both"/>
        <w:rPr>
          <w:rFonts w:ascii="Tahoma" w:hAnsi="Tahoma" w:cs="Tahoma"/>
          <w:sz w:val="20"/>
          <w:szCs w:val="20"/>
        </w:rPr>
      </w:pPr>
    </w:p>
    <w:p w:rsidR="0058411C" w:rsidRPr="00026952" w:rsidRDefault="0058411C" w:rsidP="00C96082">
      <w:pPr>
        <w:pStyle w:val="Default"/>
        <w:jc w:val="center"/>
        <w:rPr>
          <w:rFonts w:ascii="Tahoma" w:hAnsi="Tahoma" w:cs="Tahoma"/>
          <w:sz w:val="20"/>
          <w:szCs w:val="20"/>
        </w:rPr>
      </w:pPr>
      <w:r w:rsidRPr="00026952">
        <w:rPr>
          <w:rFonts w:ascii="Tahoma" w:hAnsi="Tahoma" w:cs="Tahoma"/>
          <w:b/>
          <w:bCs/>
          <w:sz w:val="20"/>
          <w:szCs w:val="20"/>
        </w:rPr>
        <w:t>§ 2</w:t>
      </w:r>
    </w:p>
    <w:p w:rsidR="0058411C" w:rsidRPr="00026952" w:rsidRDefault="0058411C" w:rsidP="00C96082">
      <w:pPr>
        <w:pStyle w:val="Default"/>
        <w:jc w:val="both"/>
        <w:rPr>
          <w:rFonts w:ascii="Tahoma" w:hAnsi="Tahoma" w:cs="Tahoma"/>
          <w:sz w:val="20"/>
          <w:szCs w:val="20"/>
        </w:rPr>
      </w:pPr>
      <w:r w:rsidRPr="00026952">
        <w:rPr>
          <w:rFonts w:ascii="Tahoma" w:hAnsi="Tahoma" w:cs="Tahoma"/>
          <w:sz w:val="20"/>
          <w:szCs w:val="20"/>
        </w:rPr>
        <w:t xml:space="preserve">1. </w:t>
      </w:r>
      <w:r w:rsidRPr="00026952">
        <w:rPr>
          <w:rFonts w:ascii="Tahoma" w:hAnsi="Tahoma" w:cs="Tahoma"/>
          <w:b/>
          <w:bCs/>
          <w:sz w:val="20"/>
          <w:szCs w:val="20"/>
        </w:rPr>
        <w:t xml:space="preserve">Wykonawca </w:t>
      </w:r>
      <w:r w:rsidRPr="00026952">
        <w:rPr>
          <w:rFonts w:ascii="Tahoma" w:hAnsi="Tahoma" w:cs="Tahoma"/>
          <w:sz w:val="20"/>
          <w:szCs w:val="20"/>
        </w:rPr>
        <w:t xml:space="preserve">wyznacza inspektora nadzoru w osobie: </w:t>
      </w:r>
    </w:p>
    <w:p w:rsidR="0058411C" w:rsidRPr="00026952" w:rsidRDefault="0058411C" w:rsidP="00C96082">
      <w:pPr>
        <w:pStyle w:val="Default"/>
        <w:jc w:val="both"/>
        <w:rPr>
          <w:rFonts w:ascii="Tahoma" w:hAnsi="Tahoma" w:cs="Tahoma"/>
          <w:sz w:val="20"/>
          <w:szCs w:val="20"/>
        </w:rPr>
      </w:pPr>
    </w:p>
    <w:p w:rsidR="0058411C" w:rsidRPr="00026952" w:rsidRDefault="0058411C" w:rsidP="00C96082">
      <w:pPr>
        <w:pStyle w:val="Default"/>
        <w:jc w:val="both"/>
        <w:rPr>
          <w:rFonts w:ascii="Tahoma" w:hAnsi="Tahoma" w:cs="Tahoma"/>
          <w:sz w:val="20"/>
          <w:szCs w:val="20"/>
        </w:rPr>
      </w:pPr>
      <w:r w:rsidRPr="00026952">
        <w:rPr>
          <w:rFonts w:ascii="Tahoma" w:hAnsi="Tahoma" w:cs="Tahoma"/>
          <w:b/>
          <w:bCs/>
          <w:sz w:val="20"/>
          <w:szCs w:val="20"/>
        </w:rPr>
        <w:t xml:space="preserve">- </w:t>
      </w:r>
      <w:r w:rsidRPr="00026952">
        <w:rPr>
          <w:rFonts w:ascii="Tahoma" w:hAnsi="Tahoma" w:cs="Tahoma"/>
          <w:sz w:val="20"/>
          <w:szCs w:val="20"/>
        </w:rPr>
        <w:t xml:space="preserve">w specjalności instalacyjnej w zakresie sieci, instalacji i urządzeń cieplnych, wentylacyjnych, wodociągowych i kanalizacyjnych - ……………………………… </w:t>
      </w:r>
    </w:p>
    <w:p w:rsidR="0058411C" w:rsidRPr="00026952" w:rsidRDefault="0058411C" w:rsidP="00C96082">
      <w:pPr>
        <w:pStyle w:val="Default"/>
        <w:jc w:val="both"/>
        <w:rPr>
          <w:rFonts w:ascii="Tahoma" w:hAnsi="Tahoma" w:cs="Tahoma"/>
          <w:sz w:val="20"/>
          <w:szCs w:val="20"/>
        </w:rPr>
      </w:pPr>
      <w:r w:rsidRPr="00026952">
        <w:rPr>
          <w:rFonts w:ascii="Tahoma" w:hAnsi="Tahoma" w:cs="Tahoma"/>
          <w:sz w:val="20"/>
          <w:szCs w:val="20"/>
        </w:rPr>
        <w:t xml:space="preserve">2. </w:t>
      </w:r>
      <w:r w:rsidRPr="00026952">
        <w:rPr>
          <w:rFonts w:ascii="Tahoma" w:hAnsi="Tahoma" w:cs="Tahoma"/>
          <w:b/>
          <w:bCs/>
          <w:sz w:val="20"/>
          <w:szCs w:val="20"/>
        </w:rPr>
        <w:t xml:space="preserve">Wykonawca </w:t>
      </w:r>
      <w:r w:rsidRPr="00026952">
        <w:rPr>
          <w:rFonts w:ascii="Tahoma" w:hAnsi="Tahoma" w:cs="Tahoma"/>
          <w:sz w:val="20"/>
          <w:szCs w:val="20"/>
        </w:rPr>
        <w:t xml:space="preserve">zobowiązany jest do zapewnienia ciągłości nadzoru nad realizacją robót, a w przypadkach: </w:t>
      </w:r>
    </w:p>
    <w:p w:rsidR="0058411C" w:rsidRPr="00026952" w:rsidRDefault="0058411C" w:rsidP="00C96082">
      <w:pPr>
        <w:pStyle w:val="Default"/>
        <w:spacing w:after="27"/>
        <w:jc w:val="both"/>
        <w:rPr>
          <w:rFonts w:ascii="Tahoma" w:hAnsi="Tahoma" w:cs="Tahoma"/>
          <w:sz w:val="20"/>
          <w:szCs w:val="20"/>
        </w:rPr>
      </w:pPr>
      <w:r w:rsidRPr="00026952">
        <w:rPr>
          <w:rFonts w:ascii="Tahoma" w:hAnsi="Tahoma" w:cs="Tahoma"/>
          <w:sz w:val="20"/>
          <w:szCs w:val="20"/>
        </w:rPr>
        <w:t xml:space="preserve">a) śmierci, choroby lub innych zdarzeń losowych, które mogą dotyczyć osoby pełniącej funkcję inspektora nadzoru uniemożliwiających pełnienie samodzielnych funkcji w budownictwie – </w:t>
      </w:r>
      <w:r w:rsidRPr="00026952">
        <w:rPr>
          <w:rFonts w:ascii="Tahoma" w:hAnsi="Tahoma" w:cs="Tahoma"/>
          <w:b/>
          <w:bCs/>
          <w:sz w:val="20"/>
          <w:szCs w:val="20"/>
        </w:rPr>
        <w:t xml:space="preserve">Wykonawca </w:t>
      </w:r>
      <w:r w:rsidRPr="00026952">
        <w:rPr>
          <w:rFonts w:ascii="Tahoma" w:hAnsi="Tahoma" w:cs="Tahoma"/>
          <w:sz w:val="20"/>
          <w:szCs w:val="20"/>
        </w:rPr>
        <w:t xml:space="preserve">zobowiązany jest do zastąpienia osoby, którą dotknęły wskazane okoliczności i zapewnienia zastępstwa, niezwłocznie informując o tym </w:t>
      </w:r>
      <w:r w:rsidRPr="00026952">
        <w:rPr>
          <w:rFonts w:ascii="Tahoma" w:hAnsi="Tahoma" w:cs="Tahoma"/>
          <w:b/>
          <w:bCs/>
          <w:sz w:val="20"/>
          <w:szCs w:val="20"/>
        </w:rPr>
        <w:t>Zamawiającego</w:t>
      </w:r>
      <w:r w:rsidRPr="00026952">
        <w:rPr>
          <w:rFonts w:ascii="Tahoma" w:hAnsi="Tahoma" w:cs="Tahoma"/>
          <w:sz w:val="20"/>
          <w:szCs w:val="20"/>
        </w:rPr>
        <w:t xml:space="preserve">; </w:t>
      </w:r>
    </w:p>
    <w:p w:rsidR="0058411C" w:rsidRPr="00026952" w:rsidRDefault="0058411C" w:rsidP="00C96082">
      <w:pPr>
        <w:pStyle w:val="Default"/>
        <w:jc w:val="both"/>
        <w:rPr>
          <w:rFonts w:ascii="Tahoma" w:hAnsi="Tahoma" w:cs="Tahoma"/>
          <w:sz w:val="20"/>
          <w:szCs w:val="20"/>
        </w:rPr>
      </w:pPr>
      <w:r w:rsidRPr="00026952">
        <w:rPr>
          <w:rFonts w:ascii="Tahoma" w:hAnsi="Tahoma" w:cs="Tahoma"/>
          <w:sz w:val="20"/>
          <w:szCs w:val="20"/>
        </w:rPr>
        <w:t xml:space="preserve">b) jeżeli zmiana tej osoby stanie się konieczna z jakichkolwiek przyczyn niezależnych od </w:t>
      </w:r>
      <w:r w:rsidRPr="00026952">
        <w:rPr>
          <w:rFonts w:ascii="Tahoma" w:hAnsi="Tahoma" w:cs="Tahoma"/>
          <w:b/>
          <w:bCs/>
          <w:sz w:val="20"/>
          <w:szCs w:val="20"/>
        </w:rPr>
        <w:t>Wykonawcy</w:t>
      </w:r>
      <w:r w:rsidRPr="00026952">
        <w:rPr>
          <w:rFonts w:ascii="Tahoma" w:hAnsi="Tahoma" w:cs="Tahoma"/>
          <w:sz w:val="20"/>
          <w:szCs w:val="20"/>
        </w:rPr>
        <w:t xml:space="preserve">, lub osoby wyznaczonej jako inspektora nadzoru. </w:t>
      </w:r>
    </w:p>
    <w:p w:rsidR="0058411C" w:rsidRPr="00026952" w:rsidRDefault="0058411C" w:rsidP="00C96082">
      <w:pPr>
        <w:pStyle w:val="Default"/>
        <w:jc w:val="both"/>
        <w:rPr>
          <w:rFonts w:ascii="Tahoma" w:hAnsi="Tahoma" w:cs="Tahoma"/>
          <w:sz w:val="20"/>
          <w:szCs w:val="20"/>
        </w:rPr>
      </w:pPr>
    </w:p>
    <w:p w:rsidR="0058411C" w:rsidRPr="00026952" w:rsidRDefault="0058411C" w:rsidP="00026952">
      <w:pPr>
        <w:pStyle w:val="Default"/>
        <w:jc w:val="both"/>
        <w:rPr>
          <w:rFonts w:ascii="Tahoma" w:hAnsi="Tahoma" w:cs="Tahoma"/>
          <w:color w:val="auto"/>
          <w:sz w:val="20"/>
          <w:szCs w:val="20"/>
        </w:rPr>
      </w:pPr>
      <w:r w:rsidRPr="00026952">
        <w:rPr>
          <w:rFonts w:ascii="Tahoma" w:hAnsi="Tahoma" w:cs="Tahoma"/>
          <w:sz w:val="20"/>
          <w:szCs w:val="20"/>
        </w:rPr>
        <w:t xml:space="preserve">3. </w:t>
      </w:r>
      <w:r w:rsidRPr="00026952">
        <w:rPr>
          <w:rFonts w:ascii="Tahoma" w:hAnsi="Tahoma" w:cs="Tahoma"/>
          <w:b/>
          <w:bCs/>
          <w:sz w:val="20"/>
          <w:szCs w:val="20"/>
        </w:rPr>
        <w:t xml:space="preserve">Zamawiający </w:t>
      </w:r>
      <w:r w:rsidRPr="00026952">
        <w:rPr>
          <w:rFonts w:ascii="Tahoma" w:hAnsi="Tahoma" w:cs="Tahoma"/>
          <w:sz w:val="20"/>
          <w:szCs w:val="20"/>
        </w:rPr>
        <w:t xml:space="preserve">może żądać od </w:t>
      </w:r>
      <w:r w:rsidRPr="00026952">
        <w:rPr>
          <w:rFonts w:ascii="Tahoma" w:hAnsi="Tahoma" w:cs="Tahoma"/>
          <w:b/>
          <w:bCs/>
          <w:sz w:val="20"/>
          <w:szCs w:val="20"/>
        </w:rPr>
        <w:t xml:space="preserve">Wykonawcy </w:t>
      </w:r>
      <w:r w:rsidRPr="00026952">
        <w:rPr>
          <w:rFonts w:ascii="Tahoma" w:hAnsi="Tahoma" w:cs="Tahoma"/>
          <w:sz w:val="20"/>
          <w:szCs w:val="20"/>
        </w:rPr>
        <w:t xml:space="preserve">zmiany osoby lub osób, o których mowa w ust. 1, przy pomocy których </w:t>
      </w:r>
      <w:r w:rsidRPr="00026952">
        <w:rPr>
          <w:rFonts w:ascii="Tahoma" w:hAnsi="Tahoma" w:cs="Tahoma"/>
          <w:b/>
          <w:bCs/>
          <w:sz w:val="20"/>
          <w:szCs w:val="20"/>
        </w:rPr>
        <w:t xml:space="preserve">Wykonawca </w:t>
      </w:r>
      <w:r w:rsidRPr="00026952">
        <w:rPr>
          <w:rFonts w:ascii="Tahoma" w:hAnsi="Tahoma" w:cs="Tahoma"/>
          <w:sz w:val="20"/>
          <w:szCs w:val="20"/>
        </w:rPr>
        <w:t xml:space="preserve">realizuje przedmiot umowy, jeżeli uzna, że nie wykonuje ona należycie swoich obowiązków wynikających z umowy. </w:t>
      </w:r>
      <w:r w:rsidRPr="00026952">
        <w:rPr>
          <w:rFonts w:ascii="Tahoma" w:hAnsi="Tahoma" w:cs="Tahoma"/>
          <w:b/>
          <w:bCs/>
          <w:sz w:val="20"/>
          <w:szCs w:val="20"/>
        </w:rPr>
        <w:t xml:space="preserve">Wykonawca </w:t>
      </w:r>
      <w:r w:rsidRPr="00026952">
        <w:rPr>
          <w:rFonts w:ascii="Tahoma" w:hAnsi="Tahoma" w:cs="Tahoma"/>
          <w:color w:val="auto"/>
          <w:sz w:val="20"/>
          <w:szCs w:val="20"/>
        </w:rPr>
        <w:t xml:space="preserve">obowiązany jest dokonać zmiany tej osoby w terminie wskazanym w wezwaniu </w:t>
      </w:r>
      <w:r w:rsidRPr="00026952">
        <w:rPr>
          <w:rFonts w:ascii="Tahoma" w:hAnsi="Tahoma" w:cs="Tahoma"/>
          <w:b/>
          <w:bCs/>
          <w:color w:val="auto"/>
          <w:sz w:val="20"/>
          <w:szCs w:val="20"/>
        </w:rPr>
        <w:t>Zamawiającego</w:t>
      </w:r>
      <w:r w:rsidRPr="00026952">
        <w:rPr>
          <w:rFonts w:ascii="Tahoma" w:hAnsi="Tahoma" w:cs="Tahoma"/>
          <w:color w:val="auto"/>
          <w:sz w:val="20"/>
          <w:szCs w:val="20"/>
        </w:rPr>
        <w:t xml:space="preserve">. </w:t>
      </w:r>
    </w:p>
    <w:p w:rsidR="0058411C" w:rsidRPr="00026952" w:rsidRDefault="0058411C" w:rsidP="00C96082">
      <w:pPr>
        <w:pStyle w:val="Default"/>
        <w:jc w:val="both"/>
        <w:rPr>
          <w:rFonts w:ascii="Tahoma" w:hAnsi="Tahoma" w:cs="Tahoma"/>
          <w:color w:val="auto"/>
          <w:sz w:val="20"/>
          <w:szCs w:val="20"/>
        </w:rPr>
      </w:pPr>
      <w:r w:rsidRPr="00026952">
        <w:rPr>
          <w:rFonts w:ascii="Tahoma" w:hAnsi="Tahoma" w:cs="Tahoma"/>
          <w:color w:val="auto"/>
          <w:sz w:val="20"/>
          <w:szCs w:val="20"/>
        </w:rPr>
        <w:t xml:space="preserve">4. W przypadku zmiany, o której mowa w ust. 2-3, nowa osoba wyznaczona do pełnienia obowiązków musi spełniać wymagania określone w Warunkach Zamówienia dla pełnienia danej funkcji. </w:t>
      </w:r>
    </w:p>
    <w:p w:rsidR="0058411C" w:rsidRPr="00026952" w:rsidRDefault="0058411C" w:rsidP="00C96082">
      <w:pPr>
        <w:pStyle w:val="Default"/>
        <w:jc w:val="both"/>
        <w:rPr>
          <w:rFonts w:ascii="Tahoma" w:hAnsi="Tahoma" w:cs="Tahoma"/>
          <w:color w:val="auto"/>
          <w:sz w:val="20"/>
          <w:szCs w:val="20"/>
        </w:rPr>
      </w:pPr>
      <w:r w:rsidRPr="00026952">
        <w:rPr>
          <w:rFonts w:ascii="Tahoma" w:hAnsi="Tahoma" w:cs="Tahoma"/>
          <w:color w:val="auto"/>
          <w:sz w:val="20"/>
          <w:szCs w:val="20"/>
        </w:rPr>
        <w:t xml:space="preserve">5. Wszelkie czynności związane z pełnieniem określonego niniejszą umową nadzoru, osoba, o której mowa w ust. 1 wykonywać będzie osobiście. Powierzenie wykonania części lub całości objętego niniejszą umową nadzoru osobie trzeciej nie jest możliwe bez uzyskania pisemnej zgody </w:t>
      </w:r>
      <w:r w:rsidRPr="00026952">
        <w:rPr>
          <w:rFonts w:ascii="Tahoma" w:hAnsi="Tahoma" w:cs="Tahoma"/>
          <w:b/>
          <w:bCs/>
          <w:color w:val="auto"/>
          <w:sz w:val="20"/>
          <w:szCs w:val="20"/>
        </w:rPr>
        <w:t>Zamawiającego</w:t>
      </w:r>
      <w:r w:rsidRPr="00026952">
        <w:rPr>
          <w:rFonts w:ascii="Tahoma" w:hAnsi="Tahoma" w:cs="Tahoma"/>
          <w:color w:val="auto"/>
          <w:sz w:val="20"/>
          <w:szCs w:val="20"/>
        </w:rPr>
        <w:t xml:space="preserve">. </w:t>
      </w:r>
    </w:p>
    <w:p w:rsidR="0058411C" w:rsidRPr="00026952" w:rsidRDefault="0058411C" w:rsidP="00C96082">
      <w:pPr>
        <w:pStyle w:val="Default"/>
        <w:jc w:val="center"/>
        <w:rPr>
          <w:rFonts w:ascii="Tahoma" w:hAnsi="Tahoma" w:cs="Tahoma"/>
          <w:color w:val="auto"/>
          <w:sz w:val="20"/>
          <w:szCs w:val="20"/>
        </w:rPr>
      </w:pPr>
      <w:r w:rsidRPr="00026952">
        <w:rPr>
          <w:rFonts w:ascii="Tahoma" w:hAnsi="Tahoma" w:cs="Tahoma"/>
          <w:b/>
          <w:bCs/>
          <w:color w:val="auto"/>
          <w:sz w:val="20"/>
          <w:szCs w:val="20"/>
        </w:rPr>
        <w:t>§ 3</w:t>
      </w:r>
    </w:p>
    <w:p w:rsidR="0058411C" w:rsidRPr="00026952" w:rsidRDefault="0058411C" w:rsidP="00C96082">
      <w:pPr>
        <w:pStyle w:val="Default"/>
        <w:jc w:val="both"/>
        <w:rPr>
          <w:rFonts w:ascii="Tahoma" w:hAnsi="Tahoma" w:cs="Tahoma"/>
          <w:color w:val="auto"/>
          <w:sz w:val="20"/>
          <w:szCs w:val="20"/>
        </w:rPr>
      </w:pPr>
      <w:r w:rsidRPr="00026952">
        <w:rPr>
          <w:rFonts w:ascii="Tahoma" w:hAnsi="Tahoma" w:cs="Tahoma"/>
          <w:color w:val="auto"/>
          <w:sz w:val="20"/>
          <w:szCs w:val="20"/>
        </w:rPr>
        <w:t xml:space="preserve">1. Strony ustalają, że pełnienie nadzoru, o którym mowa w § 1 ust. 1, obejmuje pełnienie nadzoru inwestorskiego w zakresie określonym w ustawie z dnia 7 lipca 1994 r. Prawo Budowlane (Dz. U. z 2016 r., poz. 290 z późn. zm.), w szczególności: </w:t>
      </w:r>
    </w:p>
    <w:p w:rsidR="0058411C" w:rsidRPr="00026952" w:rsidRDefault="0058411C" w:rsidP="00C96082">
      <w:pPr>
        <w:pStyle w:val="Default"/>
        <w:spacing w:after="27"/>
        <w:jc w:val="both"/>
        <w:rPr>
          <w:rFonts w:ascii="Tahoma" w:hAnsi="Tahoma" w:cs="Tahoma"/>
          <w:color w:val="auto"/>
          <w:sz w:val="20"/>
          <w:szCs w:val="20"/>
        </w:rPr>
      </w:pPr>
      <w:r w:rsidRPr="00026952">
        <w:rPr>
          <w:rFonts w:ascii="Tahoma" w:hAnsi="Tahoma" w:cs="Tahoma"/>
          <w:color w:val="auto"/>
          <w:sz w:val="20"/>
          <w:szCs w:val="20"/>
        </w:rPr>
        <w:lastRenderedPageBreak/>
        <w:t xml:space="preserve">1) nadzór inwestorski nad realizacją robót zgodnie z zakresem umowy dotyczącej wykonania robót budowlanych, polegający na podejmowaniu decyzji i odpowiedzialności za nie, we wszystkich sprawach związanych z jakością robót, oceną jakości materiałów i postępem robót, a ponadto związanych z interpretacją dokumentacji projektowej, specyfikacji technicznej oraz dotyczących akceptacji wypełniania warunków umowy przez </w:t>
      </w:r>
      <w:r w:rsidRPr="00026952">
        <w:rPr>
          <w:rFonts w:ascii="Tahoma" w:hAnsi="Tahoma" w:cs="Tahoma"/>
          <w:i/>
          <w:iCs/>
          <w:color w:val="auto"/>
          <w:sz w:val="20"/>
          <w:szCs w:val="20"/>
        </w:rPr>
        <w:t>Wykonawcę robót budowlanych</w:t>
      </w:r>
      <w:r w:rsidRPr="00026952">
        <w:rPr>
          <w:rFonts w:ascii="Tahoma" w:hAnsi="Tahoma" w:cs="Tahoma"/>
          <w:color w:val="auto"/>
          <w:sz w:val="20"/>
          <w:szCs w:val="20"/>
        </w:rPr>
        <w:t xml:space="preserve">; </w:t>
      </w:r>
    </w:p>
    <w:p w:rsidR="0058411C" w:rsidRPr="00026952" w:rsidRDefault="0058411C" w:rsidP="00C96082">
      <w:pPr>
        <w:pStyle w:val="Default"/>
        <w:spacing w:after="27"/>
        <w:jc w:val="both"/>
        <w:rPr>
          <w:rFonts w:ascii="Tahoma" w:hAnsi="Tahoma" w:cs="Tahoma"/>
          <w:color w:val="auto"/>
          <w:sz w:val="20"/>
          <w:szCs w:val="20"/>
        </w:rPr>
      </w:pPr>
      <w:r w:rsidRPr="00026952">
        <w:rPr>
          <w:rFonts w:ascii="Tahoma" w:hAnsi="Tahoma" w:cs="Tahoma"/>
          <w:color w:val="auto"/>
          <w:sz w:val="20"/>
          <w:szCs w:val="20"/>
        </w:rPr>
        <w:t xml:space="preserve">2) reprezentowanie </w:t>
      </w:r>
      <w:r w:rsidRPr="00026952">
        <w:rPr>
          <w:rFonts w:ascii="Tahoma" w:hAnsi="Tahoma" w:cs="Tahoma"/>
          <w:b/>
          <w:bCs/>
          <w:color w:val="auto"/>
          <w:sz w:val="20"/>
          <w:szCs w:val="20"/>
        </w:rPr>
        <w:t xml:space="preserve">Zamawiającego </w:t>
      </w:r>
      <w:r w:rsidRPr="00026952">
        <w:rPr>
          <w:rFonts w:ascii="Tahoma" w:hAnsi="Tahoma" w:cs="Tahoma"/>
          <w:color w:val="auto"/>
          <w:sz w:val="20"/>
          <w:szCs w:val="20"/>
        </w:rPr>
        <w:t xml:space="preserve">na budowie przez sprawowanie kontroli zgodności jej realizacji z projektem, przepisami i obowiązującymi normami oraz zasadami wiedzy technicznej; </w:t>
      </w:r>
    </w:p>
    <w:p w:rsidR="0058411C" w:rsidRPr="00026952" w:rsidRDefault="0058411C" w:rsidP="00C96082">
      <w:pPr>
        <w:pStyle w:val="Default"/>
        <w:spacing w:after="27"/>
        <w:jc w:val="both"/>
        <w:rPr>
          <w:rFonts w:ascii="Tahoma" w:hAnsi="Tahoma" w:cs="Tahoma"/>
          <w:color w:val="auto"/>
          <w:sz w:val="20"/>
          <w:szCs w:val="20"/>
        </w:rPr>
      </w:pPr>
      <w:r w:rsidRPr="00026952">
        <w:rPr>
          <w:rFonts w:ascii="Tahoma" w:hAnsi="Tahoma" w:cs="Tahoma"/>
          <w:color w:val="auto"/>
          <w:sz w:val="20"/>
          <w:szCs w:val="20"/>
        </w:rPr>
        <w:t xml:space="preserve">3) sprawdzanie jakości wykonywanych robót i wbudowanych wyrobów budowlanych, a w szczególności zapobieganie zastosowaniu wyrobów budowlanych wadliwych i niedopuszczonych do obrotu i stosowania w budownictwie; </w:t>
      </w:r>
    </w:p>
    <w:p w:rsidR="0058411C" w:rsidRPr="00026952" w:rsidRDefault="0058411C" w:rsidP="00C96082">
      <w:pPr>
        <w:pStyle w:val="Default"/>
        <w:spacing w:after="27"/>
        <w:jc w:val="both"/>
        <w:rPr>
          <w:rFonts w:ascii="Tahoma" w:hAnsi="Tahoma" w:cs="Tahoma"/>
          <w:color w:val="auto"/>
          <w:sz w:val="20"/>
          <w:szCs w:val="20"/>
        </w:rPr>
      </w:pPr>
      <w:r w:rsidRPr="00026952">
        <w:rPr>
          <w:rFonts w:ascii="Tahoma" w:hAnsi="Tahoma" w:cs="Tahoma"/>
          <w:color w:val="auto"/>
          <w:sz w:val="20"/>
          <w:szCs w:val="20"/>
        </w:rPr>
        <w:t xml:space="preserve">4) sprawdzanie i odbiór robót budowlanych przed ich zakryciem i zanikaniem, uczestniczenie w próbach i odbiorach technicznych oraz przygotowanie i udział w odbiorze robót i przekazaniu ich do użytkowania; </w:t>
      </w:r>
    </w:p>
    <w:p w:rsidR="0058411C" w:rsidRPr="00026952" w:rsidRDefault="0058411C" w:rsidP="00C96082">
      <w:pPr>
        <w:pStyle w:val="Default"/>
        <w:spacing w:after="27"/>
        <w:jc w:val="both"/>
        <w:rPr>
          <w:rFonts w:ascii="Tahoma" w:hAnsi="Tahoma" w:cs="Tahoma"/>
          <w:color w:val="auto"/>
          <w:sz w:val="20"/>
          <w:szCs w:val="20"/>
        </w:rPr>
      </w:pPr>
      <w:r w:rsidRPr="00026952">
        <w:rPr>
          <w:rFonts w:ascii="Tahoma" w:hAnsi="Tahoma" w:cs="Tahoma"/>
          <w:color w:val="auto"/>
          <w:sz w:val="20"/>
          <w:szCs w:val="20"/>
        </w:rPr>
        <w:t xml:space="preserve">5) potwierdzenie faktycznie wykonanych robót oraz usunięcia wad, a także, na żądanie </w:t>
      </w:r>
      <w:r w:rsidRPr="00026952">
        <w:rPr>
          <w:rFonts w:ascii="Tahoma" w:hAnsi="Tahoma" w:cs="Tahoma"/>
          <w:b/>
          <w:bCs/>
          <w:color w:val="auto"/>
          <w:sz w:val="20"/>
          <w:szCs w:val="20"/>
        </w:rPr>
        <w:t>Zamawiającego</w:t>
      </w:r>
      <w:r w:rsidRPr="00026952">
        <w:rPr>
          <w:rFonts w:ascii="Tahoma" w:hAnsi="Tahoma" w:cs="Tahoma"/>
          <w:color w:val="auto"/>
          <w:sz w:val="20"/>
          <w:szCs w:val="20"/>
        </w:rPr>
        <w:t xml:space="preserve">, kontrolowanie rozliczeń budowy; </w:t>
      </w:r>
    </w:p>
    <w:p w:rsidR="0058411C" w:rsidRPr="00026952" w:rsidRDefault="0058411C" w:rsidP="00C96082">
      <w:pPr>
        <w:pStyle w:val="Default"/>
        <w:spacing w:after="27"/>
        <w:jc w:val="both"/>
        <w:rPr>
          <w:rFonts w:ascii="Tahoma" w:hAnsi="Tahoma" w:cs="Tahoma"/>
          <w:color w:val="auto"/>
          <w:sz w:val="20"/>
          <w:szCs w:val="20"/>
        </w:rPr>
      </w:pPr>
      <w:r w:rsidRPr="00026952">
        <w:rPr>
          <w:rFonts w:ascii="Tahoma" w:hAnsi="Tahoma" w:cs="Tahoma"/>
          <w:color w:val="auto"/>
          <w:sz w:val="20"/>
          <w:szCs w:val="20"/>
        </w:rPr>
        <w:t xml:space="preserve">6) wydawanie kierownikowi budowy lub robót poleceń, potwierdzonych wpisem do dziennika budowy, dotyczących usunięcia nieprawidłowości lub zagrożeń, wykonania prób lub badań, także wymagających odkrycia robót lub elementów zakrytych, oraz przedstawienia ekspertyz dotyczących prowadzonych robót budowlanych i dowodów dopuszczenia do stosowania w budownictwie wyrobów budowlanych oraz urządzeń technicznych; </w:t>
      </w:r>
    </w:p>
    <w:p w:rsidR="0058411C" w:rsidRPr="00026952" w:rsidRDefault="0058411C" w:rsidP="00C96082">
      <w:pPr>
        <w:pStyle w:val="Default"/>
        <w:spacing w:after="27"/>
        <w:jc w:val="both"/>
        <w:rPr>
          <w:rFonts w:ascii="Tahoma" w:hAnsi="Tahoma" w:cs="Tahoma"/>
          <w:color w:val="auto"/>
          <w:sz w:val="20"/>
          <w:szCs w:val="20"/>
        </w:rPr>
      </w:pPr>
      <w:r w:rsidRPr="00026952">
        <w:rPr>
          <w:rFonts w:ascii="Tahoma" w:hAnsi="Tahoma" w:cs="Tahoma"/>
          <w:color w:val="auto"/>
          <w:sz w:val="20"/>
          <w:szCs w:val="20"/>
        </w:rPr>
        <w:t xml:space="preserve">7) żądania od kierownika budowy lub robót dokonania poprawek bądź ponownego wykonania wadliwie wykonanych robót, a także wstrzymania dalszych robót w przypadku gdyby ich kontynuacja mogła wywołać zagrożenie bądź spowodować niedopuszczalną niezgodność z projektem lub pozwoleniem na budowę; </w:t>
      </w:r>
    </w:p>
    <w:p w:rsidR="0058411C" w:rsidRPr="00026952" w:rsidRDefault="0058411C" w:rsidP="00C96082">
      <w:pPr>
        <w:pStyle w:val="Default"/>
        <w:spacing w:after="27"/>
        <w:jc w:val="both"/>
        <w:rPr>
          <w:rFonts w:ascii="Tahoma" w:hAnsi="Tahoma" w:cs="Tahoma"/>
          <w:color w:val="auto"/>
          <w:sz w:val="20"/>
          <w:szCs w:val="20"/>
        </w:rPr>
      </w:pPr>
      <w:r w:rsidRPr="00026952">
        <w:rPr>
          <w:rFonts w:ascii="Tahoma" w:hAnsi="Tahoma" w:cs="Tahoma"/>
          <w:color w:val="auto"/>
          <w:sz w:val="20"/>
          <w:szCs w:val="20"/>
        </w:rPr>
        <w:t xml:space="preserve">8) kontrolowanie przestrzegania przez </w:t>
      </w:r>
      <w:r w:rsidRPr="00026952">
        <w:rPr>
          <w:rFonts w:ascii="Tahoma" w:hAnsi="Tahoma" w:cs="Tahoma"/>
          <w:i/>
          <w:iCs/>
          <w:color w:val="auto"/>
          <w:sz w:val="20"/>
          <w:szCs w:val="20"/>
        </w:rPr>
        <w:t xml:space="preserve">Wykonawcę robót budowlanych </w:t>
      </w:r>
      <w:r w:rsidRPr="00026952">
        <w:rPr>
          <w:rFonts w:ascii="Tahoma" w:hAnsi="Tahoma" w:cs="Tahoma"/>
          <w:color w:val="auto"/>
          <w:sz w:val="20"/>
          <w:szCs w:val="20"/>
        </w:rPr>
        <w:t xml:space="preserve">zasad bezpieczeństwa pracy i utrzymania porządku na terenie budowy; </w:t>
      </w:r>
    </w:p>
    <w:p w:rsidR="0058411C" w:rsidRPr="00026952" w:rsidRDefault="0058411C" w:rsidP="00C96082">
      <w:pPr>
        <w:pStyle w:val="Default"/>
        <w:spacing w:after="27"/>
        <w:jc w:val="both"/>
        <w:rPr>
          <w:rFonts w:ascii="Tahoma" w:hAnsi="Tahoma" w:cs="Tahoma"/>
          <w:color w:val="auto"/>
          <w:sz w:val="20"/>
          <w:szCs w:val="20"/>
        </w:rPr>
      </w:pPr>
      <w:r w:rsidRPr="00026952">
        <w:rPr>
          <w:rFonts w:ascii="Tahoma" w:hAnsi="Tahoma" w:cs="Tahoma"/>
          <w:color w:val="auto"/>
          <w:sz w:val="20"/>
          <w:szCs w:val="20"/>
        </w:rPr>
        <w:t xml:space="preserve">9) dokonywanie bieżącej analizy kosztów budowy oraz sporządzanie stosownych raportów wg wymagań </w:t>
      </w:r>
      <w:r w:rsidRPr="00026952">
        <w:rPr>
          <w:rFonts w:ascii="Tahoma" w:hAnsi="Tahoma" w:cs="Tahoma"/>
          <w:b/>
          <w:bCs/>
          <w:color w:val="auto"/>
          <w:sz w:val="20"/>
          <w:szCs w:val="20"/>
        </w:rPr>
        <w:t>Zamawiającego</w:t>
      </w:r>
      <w:r w:rsidRPr="00026952">
        <w:rPr>
          <w:rFonts w:ascii="Tahoma" w:hAnsi="Tahoma" w:cs="Tahoma"/>
          <w:color w:val="auto"/>
          <w:sz w:val="20"/>
          <w:szCs w:val="20"/>
        </w:rPr>
        <w:t xml:space="preserve">; </w:t>
      </w:r>
    </w:p>
    <w:p w:rsidR="0058411C" w:rsidRPr="00026952" w:rsidRDefault="0058411C" w:rsidP="00C96082">
      <w:pPr>
        <w:pStyle w:val="Default"/>
        <w:spacing w:after="27"/>
        <w:jc w:val="both"/>
        <w:rPr>
          <w:rFonts w:ascii="Tahoma" w:hAnsi="Tahoma" w:cs="Tahoma"/>
          <w:color w:val="auto"/>
          <w:sz w:val="20"/>
          <w:szCs w:val="20"/>
        </w:rPr>
      </w:pPr>
      <w:r w:rsidRPr="00026952">
        <w:rPr>
          <w:rFonts w:ascii="Tahoma" w:hAnsi="Tahoma" w:cs="Tahoma"/>
          <w:color w:val="auto"/>
          <w:sz w:val="20"/>
          <w:szCs w:val="20"/>
        </w:rPr>
        <w:t xml:space="preserve">10) sprawdzanie i akceptacja dokumentów rozliczeniowych budowy pod względem merytorycznym i rachunkowym; </w:t>
      </w:r>
    </w:p>
    <w:p w:rsidR="0058411C" w:rsidRPr="00026952" w:rsidRDefault="0058411C" w:rsidP="00C96082">
      <w:pPr>
        <w:pStyle w:val="Default"/>
        <w:spacing w:after="27"/>
        <w:jc w:val="both"/>
        <w:rPr>
          <w:rFonts w:ascii="Tahoma" w:hAnsi="Tahoma" w:cs="Tahoma"/>
          <w:color w:val="auto"/>
          <w:sz w:val="20"/>
          <w:szCs w:val="20"/>
        </w:rPr>
      </w:pPr>
      <w:r w:rsidRPr="00026952">
        <w:rPr>
          <w:rFonts w:ascii="Tahoma" w:hAnsi="Tahoma" w:cs="Tahoma"/>
          <w:color w:val="auto"/>
          <w:sz w:val="20"/>
          <w:szCs w:val="20"/>
        </w:rPr>
        <w:t xml:space="preserve">11) sygnalizowanie </w:t>
      </w:r>
      <w:r w:rsidRPr="00026952">
        <w:rPr>
          <w:rFonts w:ascii="Tahoma" w:hAnsi="Tahoma" w:cs="Tahoma"/>
          <w:b/>
          <w:bCs/>
          <w:color w:val="auto"/>
          <w:sz w:val="20"/>
          <w:szCs w:val="20"/>
        </w:rPr>
        <w:t xml:space="preserve">Zamawiającemu </w:t>
      </w:r>
      <w:r w:rsidRPr="00026952">
        <w:rPr>
          <w:rFonts w:ascii="Tahoma" w:hAnsi="Tahoma" w:cs="Tahoma"/>
          <w:color w:val="auto"/>
          <w:sz w:val="20"/>
          <w:szCs w:val="20"/>
        </w:rPr>
        <w:t xml:space="preserve">o wszelkich okolicznościach mogących mieć wpływ na terminowość oraz poprawność wykonywanych robót budowlanych oraz o wystąpieniu okoliczności nieprzewidzianych w dokumentacji projektowej; </w:t>
      </w:r>
    </w:p>
    <w:p w:rsidR="0058411C" w:rsidRPr="00026952" w:rsidRDefault="0058411C" w:rsidP="00C96082">
      <w:pPr>
        <w:pStyle w:val="Default"/>
        <w:jc w:val="both"/>
        <w:rPr>
          <w:rFonts w:ascii="Tahoma" w:hAnsi="Tahoma" w:cs="Tahoma"/>
          <w:color w:val="auto"/>
          <w:sz w:val="20"/>
          <w:szCs w:val="20"/>
        </w:rPr>
      </w:pPr>
      <w:r w:rsidRPr="00026952">
        <w:rPr>
          <w:rFonts w:ascii="Tahoma" w:hAnsi="Tahoma" w:cs="Tahoma"/>
          <w:color w:val="auto"/>
          <w:sz w:val="20"/>
          <w:szCs w:val="20"/>
        </w:rPr>
        <w:t xml:space="preserve">12) uzgadnianie z </w:t>
      </w:r>
      <w:r w:rsidRPr="00026952">
        <w:rPr>
          <w:rFonts w:ascii="Tahoma" w:hAnsi="Tahoma" w:cs="Tahoma"/>
          <w:b/>
          <w:bCs/>
          <w:color w:val="auto"/>
          <w:sz w:val="20"/>
          <w:szCs w:val="20"/>
        </w:rPr>
        <w:t xml:space="preserve">Zamawiającym </w:t>
      </w:r>
      <w:r w:rsidRPr="00026952">
        <w:rPr>
          <w:rFonts w:ascii="Tahoma" w:hAnsi="Tahoma" w:cs="Tahoma"/>
          <w:color w:val="auto"/>
          <w:sz w:val="20"/>
          <w:szCs w:val="20"/>
        </w:rPr>
        <w:t xml:space="preserve">wszelkich zmian i odstępstw od pierwotnej dokumentacji projektowej do jego ostatecznej akceptacji; </w:t>
      </w:r>
    </w:p>
    <w:p w:rsidR="0058411C" w:rsidRPr="00026952" w:rsidRDefault="0058411C" w:rsidP="00C96082">
      <w:pPr>
        <w:pStyle w:val="Default"/>
        <w:spacing w:after="27"/>
        <w:jc w:val="both"/>
        <w:rPr>
          <w:rFonts w:ascii="Tahoma" w:hAnsi="Tahoma" w:cs="Tahoma"/>
          <w:color w:val="auto"/>
          <w:sz w:val="20"/>
          <w:szCs w:val="20"/>
        </w:rPr>
      </w:pPr>
      <w:r w:rsidRPr="00026952">
        <w:rPr>
          <w:rFonts w:ascii="Tahoma" w:hAnsi="Tahoma" w:cs="Tahoma"/>
          <w:color w:val="auto"/>
          <w:sz w:val="20"/>
          <w:szCs w:val="20"/>
        </w:rPr>
        <w:t xml:space="preserve">13) organizowanie roboczych narad koordynacyjnych na terenie budowy z udziałem </w:t>
      </w:r>
      <w:r w:rsidRPr="00026952">
        <w:rPr>
          <w:rFonts w:ascii="Tahoma" w:hAnsi="Tahoma" w:cs="Tahoma"/>
          <w:b/>
          <w:bCs/>
          <w:color w:val="auto"/>
          <w:sz w:val="20"/>
          <w:szCs w:val="20"/>
        </w:rPr>
        <w:t>Zamawiającego, Wykonawcy robót budowlanych</w:t>
      </w:r>
      <w:r w:rsidRPr="00026952">
        <w:rPr>
          <w:rFonts w:ascii="Tahoma" w:hAnsi="Tahoma" w:cs="Tahoma"/>
          <w:color w:val="auto"/>
          <w:sz w:val="20"/>
          <w:szCs w:val="20"/>
        </w:rPr>
        <w:t xml:space="preserve">, biura projektowego i innych niezbędnych instytucji; </w:t>
      </w:r>
    </w:p>
    <w:p w:rsidR="0058411C" w:rsidRPr="00026952" w:rsidRDefault="0058411C" w:rsidP="00C96082">
      <w:pPr>
        <w:pStyle w:val="Default"/>
        <w:spacing w:after="27"/>
        <w:jc w:val="both"/>
        <w:rPr>
          <w:rFonts w:ascii="Tahoma" w:hAnsi="Tahoma" w:cs="Tahoma"/>
          <w:color w:val="auto"/>
          <w:sz w:val="20"/>
          <w:szCs w:val="20"/>
        </w:rPr>
      </w:pPr>
      <w:r w:rsidRPr="00026952">
        <w:rPr>
          <w:rFonts w:ascii="Tahoma" w:hAnsi="Tahoma" w:cs="Tahoma"/>
          <w:color w:val="auto"/>
          <w:sz w:val="20"/>
          <w:szCs w:val="20"/>
        </w:rPr>
        <w:t xml:space="preserve">14) przeprowadzanie odbiorów, rozliczeń częściowych realizacji budowy; </w:t>
      </w:r>
    </w:p>
    <w:p w:rsidR="0058411C" w:rsidRPr="00026952" w:rsidRDefault="0058411C" w:rsidP="00C96082">
      <w:pPr>
        <w:pStyle w:val="Default"/>
        <w:spacing w:after="27"/>
        <w:jc w:val="both"/>
        <w:rPr>
          <w:rFonts w:ascii="Tahoma" w:hAnsi="Tahoma" w:cs="Tahoma"/>
          <w:color w:val="auto"/>
          <w:sz w:val="20"/>
          <w:szCs w:val="20"/>
        </w:rPr>
      </w:pPr>
      <w:r w:rsidRPr="00026952">
        <w:rPr>
          <w:rFonts w:ascii="Tahoma" w:hAnsi="Tahoma" w:cs="Tahoma"/>
          <w:color w:val="auto"/>
          <w:sz w:val="20"/>
          <w:szCs w:val="20"/>
        </w:rPr>
        <w:t xml:space="preserve">15) przygotowania do odbioru końcowego robót, sprawdzenia kompletności i prawidłowości przedłożonych przez </w:t>
      </w:r>
      <w:r w:rsidRPr="00026952">
        <w:rPr>
          <w:rFonts w:ascii="Tahoma" w:hAnsi="Tahoma" w:cs="Tahoma"/>
          <w:b/>
          <w:bCs/>
          <w:color w:val="auto"/>
          <w:sz w:val="20"/>
          <w:szCs w:val="20"/>
        </w:rPr>
        <w:t xml:space="preserve">Wykonawcę </w:t>
      </w:r>
      <w:r w:rsidRPr="00026952">
        <w:rPr>
          <w:rFonts w:ascii="Tahoma" w:hAnsi="Tahoma" w:cs="Tahoma"/>
          <w:color w:val="auto"/>
          <w:sz w:val="20"/>
          <w:szCs w:val="20"/>
        </w:rPr>
        <w:t xml:space="preserve">robót budowlanych dokumentów wymaganych do odbioru oraz dokonanie odbioru robót; </w:t>
      </w:r>
    </w:p>
    <w:p w:rsidR="0058411C" w:rsidRPr="00026952" w:rsidRDefault="0058411C" w:rsidP="00C96082">
      <w:pPr>
        <w:pStyle w:val="Default"/>
        <w:spacing w:after="27"/>
        <w:jc w:val="both"/>
        <w:rPr>
          <w:rFonts w:ascii="Tahoma" w:hAnsi="Tahoma" w:cs="Tahoma"/>
          <w:color w:val="auto"/>
          <w:sz w:val="20"/>
          <w:szCs w:val="20"/>
        </w:rPr>
      </w:pPr>
      <w:r w:rsidRPr="00026952">
        <w:rPr>
          <w:rFonts w:ascii="Tahoma" w:hAnsi="Tahoma" w:cs="Tahoma"/>
          <w:color w:val="auto"/>
          <w:sz w:val="20"/>
          <w:szCs w:val="20"/>
        </w:rPr>
        <w:t xml:space="preserve">16) uzyskanie wszystkich wymaganych przepisami prawa decyzji administracyjnych, opinii, uzgodnień, stanowisk organów administracyjnych po zakończeniu procesu budowy niezbędnych do zawiadomienia o zakończeniu budowy; </w:t>
      </w:r>
    </w:p>
    <w:p w:rsidR="0058411C" w:rsidRPr="00026952" w:rsidRDefault="0058411C" w:rsidP="00C96082">
      <w:pPr>
        <w:pStyle w:val="Default"/>
        <w:spacing w:after="27"/>
        <w:jc w:val="both"/>
        <w:rPr>
          <w:rFonts w:ascii="Tahoma" w:hAnsi="Tahoma" w:cs="Tahoma"/>
          <w:color w:val="auto"/>
          <w:sz w:val="20"/>
          <w:szCs w:val="20"/>
        </w:rPr>
      </w:pPr>
      <w:r w:rsidRPr="00026952">
        <w:rPr>
          <w:rFonts w:ascii="Tahoma" w:hAnsi="Tahoma" w:cs="Tahoma"/>
          <w:color w:val="auto"/>
          <w:sz w:val="20"/>
          <w:szCs w:val="20"/>
        </w:rPr>
        <w:t xml:space="preserve">17) rozliczenie końcowe budowy wraz z uzgodnieniem z </w:t>
      </w:r>
      <w:r w:rsidRPr="00026952">
        <w:rPr>
          <w:rFonts w:ascii="Tahoma" w:hAnsi="Tahoma" w:cs="Tahoma"/>
          <w:b/>
          <w:bCs/>
          <w:color w:val="auto"/>
          <w:sz w:val="20"/>
          <w:szCs w:val="20"/>
        </w:rPr>
        <w:t xml:space="preserve">Zamawiającym </w:t>
      </w:r>
      <w:r w:rsidRPr="00026952">
        <w:rPr>
          <w:rFonts w:ascii="Tahoma" w:hAnsi="Tahoma" w:cs="Tahoma"/>
          <w:color w:val="auto"/>
          <w:sz w:val="20"/>
          <w:szCs w:val="20"/>
        </w:rPr>
        <w:t xml:space="preserve">poniesionych nakładów finansowych, zgodnie z obowiązującymi przepisami wewnętrznymi </w:t>
      </w:r>
      <w:r w:rsidRPr="00026952">
        <w:rPr>
          <w:rFonts w:ascii="Tahoma" w:hAnsi="Tahoma" w:cs="Tahoma"/>
          <w:b/>
          <w:bCs/>
          <w:color w:val="auto"/>
          <w:sz w:val="20"/>
          <w:szCs w:val="20"/>
        </w:rPr>
        <w:t xml:space="preserve">Zamawiającego </w:t>
      </w:r>
      <w:r w:rsidRPr="00026952">
        <w:rPr>
          <w:rFonts w:ascii="Tahoma" w:hAnsi="Tahoma" w:cs="Tahoma"/>
          <w:color w:val="auto"/>
          <w:sz w:val="20"/>
          <w:szCs w:val="20"/>
        </w:rPr>
        <w:t xml:space="preserve">wraz z podziałem kosztów na grupy środków trwałych; </w:t>
      </w:r>
    </w:p>
    <w:p w:rsidR="0058411C" w:rsidRPr="00026952" w:rsidRDefault="0058411C" w:rsidP="00C96082">
      <w:pPr>
        <w:pStyle w:val="Default"/>
        <w:spacing w:after="27"/>
        <w:jc w:val="both"/>
        <w:rPr>
          <w:rFonts w:ascii="Tahoma" w:hAnsi="Tahoma" w:cs="Tahoma"/>
          <w:color w:val="auto"/>
          <w:sz w:val="20"/>
          <w:szCs w:val="20"/>
        </w:rPr>
      </w:pPr>
      <w:r w:rsidRPr="00026952">
        <w:rPr>
          <w:rFonts w:ascii="Tahoma" w:hAnsi="Tahoma" w:cs="Tahoma"/>
          <w:color w:val="auto"/>
          <w:sz w:val="20"/>
          <w:szCs w:val="20"/>
        </w:rPr>
        <w:t xml:space="preserve">18) przekazanie </w:t>
      </w:r>
      <w:r w:rsidRPr="00026952">
        <w:rPr>
          <w:rFonts w:ascii="Tahoma" w:hAnsi="Tahoma" w:cs="Tahoma"/>
          <w:b/>
          <w:bCs/>
          <w:color w:val="auto"/>
          <w:sz w:val="20"/>
          <w:szCs w:val="20"/>
        </w:rPr>
        <w:t xml:space="preserve">Zamawiającemu </w:t>
      </w:r>
      <w:r w:rsidRPr="00026952">
        <w:rPr>
          <w:rFonts w:ascii="Tahoma" w:hAnsi="Tahoma" w:cs="Tahoma"/>
          <w:color w:val="auto"/>
          <w:sz w:val="20"/>
          <w:szCs w:val="20"/>
        </w:rPr>
        <w:t xml:space="preserve">kompletu dokumentacji powykonawczej w stanie faktycznym i prawnym umożliwiającym natychmiastowe rozpoczęcie użytkowania; </w:t>
      </w:r>
    </w:p>
    <w:p w:rsidR="0058411C" w:rsidRPr="00026952" w:rsidRDefault="0058411C" w:rsidP="00C96082">
      <w:pPr>
        <w:pStyle w:val="Default"/>
        <w:spacing w:after="27"/>
        <w:jc w:val="both"/>
        <w:rPr>
          <w:rFonts w:ascii="Tahoma" w:hAnsi="Tahoma" w:cs="Tahoma"/>
          <w:color w:val="auto"/>
          <w:sz w:val="20"/>
          <w:szCs w:val="20"/>
        </w:rPr>
      </w:pPr>
      <w:r w:rsidRPr="00026952">
        <w:rPr>
          <w:rFonts w:ascii="Tahoma" w:hAnsi="Tahoma" w:cs="Tahoma"/>
          <w:color w:val="auto"/>
          <w:sz w:val="20"/>
          <w:szCs w:val="20"/>
        </w:rPr>
        <w:t xml:space="preserve">19) sprawdzanie objęcia ubezpieczeniem </w:t>
      </w:r>
      <w:r w:rsidRPr="00026952">
        <w:rPr>
          <w:rFonts w:ascii="Tahoma" w:hAnsi="Tahoma" w:cs="Tahoma"/>
          <w:i/>
          <w:iCs/>
          <w:color w:val="auto"/>
          <w:sz w:val="20"/>
          <w:szCs w:val="20"/>
        </w:rPr>
        <w:t xml:space="preserve">Wykonawcy robót budowlanych </w:t>
      </w:r>
      <w:r w:rsidRPr="00026952">
        <w:rPr>
          <w:rFonts w:ascii="Tahoma" w:hAnsi="Tahoma" w:cs="Tahoma"/>
          <w:color w:val="auto"/>
          <w:sz w:val="20"/>
          <w:szCs w:val="20"/>
        </w:rPr>
        <w:t xml:space="preserve">przez cały okres realizacji robót na wykonanie robót budowlanych; </w:t>
      </w:r>
    </w:p>
    <w:p w:rsidR="0058411C" w:rsidRPr="00026952" w:rsidRDefault="0058411C" w:rsidP="00C96082">
      <w:pPr>
        <w:pStyle w:val="Default"/>
        <w:spacing w:after="27"/>
        <w:jc w:val="both"/>
        <w:rPr>
          <w:rFonts w:ascii="Tahoma" w:hAnsi="Tahoma" w:cs="Tahoma"/>
          <w:color w:val="auto"/>
          <w:sz w:val="20"/>
          <w:szCs w:val="20"/>
        </w:rPr>
      </w:pPr>
      <w:r w:rsidRPr="00026952">
        <w:rPr>
          <w:rFonts w:ascii="Tahoma" w:hAnsi="Tahoma" w:cs="Tahoma"/>
          <w:color w:val="auto"/>
          <w:sz w:val="20"/>
          <w:szCs w:val="20"/>
        </w:rPr>
        <w:t xml:space="preserve">20) bieżąca współpraca z </w:t>
      </w:r>
      <w:r w:rsidRPr="00026952">
        <w:rPr>
          <w:rFonts w:ascii="Tahoma" w:hAnsi="Tahoma" w:cs="Tahoma"/>
          <w:b/>
          <w:bCs/>
          <w:color w:val="auto"/>
          <w:sz w:val="20"/>
          <w:szCs w:val="20"/>
        </w:rPr>
        <w:t>Zamawiającym</w:t>
      </w:r>
      <w:r w:rsidRPr="00026952">
        <w:rPr>
          <w:rFonts w:ascii="Tahoma" w:hAnsi="Tahoma" w:cs="Tahoma"/>
          <w:color w:val="auto"/>
          <w:sz w:val="20"/>
          <w:szCs w:val="20"/>
        </w:rPr>
        <w:t xml:space="preserve">; </w:t>
      </w:r>
    </w:p>
    <w:p w:rsidR="0058411C" w:rsidRPr="00026952" w:rsidRDefault="0058411C" w:rsidP="00C96082">
      <w:pPr>
        <w:pStyle w:val="Default"/>
        <w:spacing w:after="27"/>
        <w:jc w:val="both"/>
        <w:rPr>
          <w:rFonts w:ascii="Tahoma" w:hAnsi="Tahoma" w:cs="Tahoma"/>
          <w:color w:val="auto"/>
          <w:sz w:val="20"/>
          <w:szCs w:val="20"/>
        </w:rPr>
      </w:pPr>
      <w:r w:rsidRPr="00026952">
        <w:rPr>
          <w:rFonts w:ascii="Tahoma" w:hAnsi="Tahoma" w:cs="Tahoma"/>
          <w:color w:val="auto"/>
          <w:sz w:val="20"/>
          <w:szCs w:val="20"/>
        </w:rPr>
        <w:t xml:space="preserve">21) dbanie o interesy </w:t>
      </w:r>
      <w:r w:rsidRPr="00026952">
        <w:rPr>
          <w:rFonts w:ascii="Tahoma" w:hAnsi="Tahoma" w:cs="Tahoma"/>
          <w:b/>
          <w:bCs/>
          <w:color w:val="auto"/>
          <w:sz w:val="20"/>
          <w:szCs w:val="20"/>
        </w:rPr>
        <w:t xml:space="preserve">Zamawiającego </w:t>
      </w:r>
      <w:r w:rsidRPr="00026952">
        <w:rPr>
          <w:rFonts w:ascii="Tahoma" w:hAnsi="Tahoma" w:cs="Tahoma"/>
          <w:color w:val="auto"/>
          <w:sz w:val="20"/>
          <w:szCs w:val="20"/>
        </w:rPr>
        <w:t xml:space="preserve">oraz podejmowanie czynności zapewniających techniczną poprawność realizowanej inwestycji; </w:t>
      </w:r>
    </w:p>
    <w:p w:rsidR="0058411C" w:rsidRPr="00026952" w:rsidRDefault="0058411C" w:rsidP="00C96082">
      <w:pPr>
        <w:pStyle w:val="Default"/>
        <w:spacing w:after="27"/>
        <w:jc w:val="both"/>
        <w:rPr>
          <w:rFonts w:ascii="Tahoma" w:hAnsi="Tahoma" w:cs="Tahoma"/>
          <w:color w:val="auto"/>
          <w:sz w:val="20"/>
          <w:szCs w:val="20"/>
        </w:rPr>
      </w:pPr>
      <w:r w:rsidRPr="00026952">
        <w:rPr>
          <w:rFonts w:ascii="Tahoma" w:hAnsi="Tahoma" w:cs="Tahoma"/>
          <w:color w:val="auto"/>
          <w:sz w:val="20"/>
          <w:szCs w:val="20"/>
        </w:rPr>
        <w:t xml:space="preserve">22) udział w rozwiązywaniu wszelkiego rodzaju skarg i roszczeń osób trzecich wywołanych realizacją zadania; </w:t>
      </w:r>
    </w:p>
    <w:p w:rsidR="0058411C" w:rsidRPr="00026952" w:rsidRDefault="0058411C" w:rsidP="00C96082">
      <w:pPr>
        <w:pStyle w:val="Default"/>
        <w:spacing w:after="27"/>
        <w:jc w:val="both"/>
        <w:rPr>
          <w:rFonts w:ascii="Tahoma" w:hAnsi="Tahoma" w:cs="Tahoma"/>
          <w:color w:val="auto"/>
          <w:sz w:val="20"/>
          <w:szCs w:val="20"/>
        </w:rPr>
      </w:pPr>
      <w:r w:rsidRPr="00026952">
        <w:rPr>
          <w:rFonts w:ascii="Tahoma" w:hAnsi="Tahoma" w:cs="Tahoma"/>
          <w:color w:val="auto"/>
          <w:sz w:val="20"/>
          <w:szCs w:val="20"/>
        </w:rPr>
        <w:lastRenderedPageBreak/>
        <w:t xml:space="preserve">23) uczestnictwo w przeglądach gwarancyjnych; </w:t>
      </w:r>
    </w:p>
    <w:p w:rsidR="0058411C" w:rsidRPr="00026952" w:rsidRDefault="0058411C" w:rsidP="00C96082">
      <w:pPr>
        <w:pStyle w:val="Default"/>
        <w:jc w:val="both"/>
        <w:rPr>
          <w:rFonts w:ascii="Tahoma" w:hAnsi="Tahoma" w:cs="Tahoma"/>
          <w:color w:val="auto"/>
          <w:sz w:val="20"/>
          <w:szCs w:val="20"/>
        </w:rPr>
      </w:pPr>
      <w:r w:rsidRPr="00026952">
        <w:rPr>
          <w:rFonts w:ascii="Tahoma" w:hAnsi="Tahoma" w:cs="Tahoma"/>
          <w:color w:val="auto"/>
          <w:sz w:val="20"/>
          <w:szCs w:val="20"/>
        </w:rPr>
        <w:t xml:space="preserve">24) zakres prac obejmuje również inne usługi konieczne do wykonania zamówienia nie ujęte w dokumentacji, a niezbędne do wykonania ze względu na sztukę budowlaną, zasady wiedzy technicznej i przepisy prawa. </w:t>
      </w:r>
    </w:p>
    <w:p w:rsidR="0058411C" w:rsidRPr="00026952" w:rsidRDefault="0058411C" w:rsidP="00C96082">
      <w:pPr>
        <w:pStyle w:val="Default"/>
        <w:jc w:val="both"/>
        <w:rPr>
          <w:rFonts w:ascii="Tahoma" w:hAnsi="Tahoma" w:cs="Tahoma"/>
          <w:color w:val="auto"/>
          <w:sz w:val="20"/>
          <w:szCs w:val="20"/>
        </w:rPr>
      </w:pPr>
    </w:p>
    <w:p w:rsidR="0058411C" w:rsidRPr="00026952" w:rsidRDefault="0058411C" w:rsidP="00C96082">
      <w:pPr>
        <w:pStyle w:val="Default"/>
        <w:jc w:val="both"/>
        <w:rPr>
          <w:rFonts w:ascii="Tahoma" w:hAnsi="Tahoma" w:cs="Tahoma"/>
          <w:color w:val="auto"/>
          <w:sz w:val="20"/>
          <w:szCs w:val="20"/>
        </w:rPr>
      </w:pPr>
      <w:r w:rsidRPr="00026952">
        <w:rPr>
          <w:rFonts w:ascii="Tahoma" w:hAnsi="Tahoma" w:cs="Tahoma"/>
          <w:color w:val="auto"/>
          <w:sz w:val="20"/>
          <w:szCs w:val="20"/>
        </w:rPr>
        <w:t xml:space="preserve">2. Inspektor Nadzoru wypełnia swoje obowiązki wydając polecenia, decyzje, opinie, zgody, akceptacje i wnioski na piśmie. </w:t>
      </w:r>
    </w:p>
    <w:p w:rsidR="0058411C" w:rsidRPr="00026952" w:rsidRDefault="0058411C" w:rsidP="00C96082">
      <w:pPr>
        <w:pStyle w:val="Default"/>
        <w:jc w:val="both"/>
        <w:rPr>
          <w:rFonts w:ascii="Tahoma" w:hAnsi="Tahoma" w:cs="Tahoma"/>
          <w:color w:val="auto"/>
          <w:sz w:val="20"/>
          <w:szCs w:val="20"/>
        </w:rPr>
      </w:pPr>
      <w:r w:rsidRPr="00026952">
        <w:rPr>
          <w:rFonts w:ascii="Tahoma" w:hAnsi="Tahoma" w:cs="Tahoma"/>
          <w:color w:val="auto"/>
          <w:sz w:val="20"/>
          <w:szCs w:val="20"/>
        </w:rPr>
        <w:t xml:space="preserve">3. </w:t>
      </w:r>
      <w:r w:rsidRPr="00026952">
        <w:rPr>
          <w:rFonts w:ascii="Tahoma" w:hAnsi="Tahoma" w:cs="Tahoma"/>
          <w:b/>
          <w:bCs/>
          <w:color w:val="auto"/>
          <w:sz w:val="20"/>
          <w:szCs w:val="20"/>
        </w:rPr>
        <w:t xml:space="preserve">Wykonawca </w:t>
      </w:r>
      <w:r w:rsidRPr="00026952">
        <w:rPr>
          <w:rFonts w:ascii="Tahoma" w:hAnsi="Tahoma" w:cs="Tahoma"/>
          <w:color w:val="auto"/>
          <w:sz w:val="20"/>
          <w:szCs w:val="20"/>
        </w:rPr>
        <w:t xml:space="preserve">jest odpowiedzialny za realizację umowy o roboty budowlane w imieniu </w:t>
      </w:r>
      <w:r w:rsidRPr="00026952">
        <w:rPr>
          <w:rFonts w:ascii="Tahoma" w:hAnsi="Tahoma" w:cs="Tahoma"/>
          <w:b/>
          <w:bCs/>
          <w:color w:val="auto"/>
          <w:sz w:val="20"/>
          <w:szCs w:val="20"/>
        </w:rPr>
        <w:t>Zamawiającego</w:t>
      </w:r>
      <w:r w:rsidRPr="00026952">
        <w:rPr>
          <w:rFonts w:ascii="Tahoma" w:hAnsi="Tahoma" w:cs="Tahoma"/>
          <w:color w:val="auto"/>
          <w:sz w:val="20"/>
          <w:szCs w:val="20"/>
        </w:rPr>
        <w:t xml:space="preserve">. </w:t>
      </w:r>
    </w:p>
    <w:p w:rsidR="0058411C" w:rsidRPr="00026952" w:rsidRDefault="0058411C" w:rsidP="00C96082">
      <w:pPr>
        <w:pStyle w:val="Default"/>
        <w:jc w:val="both"/>
        <w:rPr>
          <w:rFonts w:ascii="Tahoma" w:hAnsi="Tahoma" w:cs="Tahoma"/>
          <w:color w:val="auto"/>
          <w:sz w:val="20"/>
          <w:szCs w:val="20"/>
        </w:rPr>
      </w:pPr>
      <w:r w:rsidRPr="00026952">
        <w:rPr>
          <w:rFonts w:ascii="Tahoma" w:hAnsi="Tahoma" w:cs="Tahoma"/>
          <w:color w:val="auto"/>
          <w:sz w:val="20"/>
          <w:szCs w:val="20"/>
        </w:rPr>
        <w:t xml:space="preserve">4. </w:t>
      </w:r>
      <w:r w:rsidRPr="00026952">
        <w:rPr>
          <w:rFonts w:ascii="Tahoma" w:hAnsi="Tahoma" w:cs="Tahoma"/>
          <w:b/>
          <w:bCs/>
          <w:color w:val="auto"/>
          <w:sz w:val="20"/>
          <w:szCs w:val="20"/>
        </w:rPr>
        <w:t xml:space="preserve">Wykonawca </w:t>
      </w:r>
      <w:r w:rsidRPr="00026952">
        <w:rPr>
          <w:rFonts w:ascii="Tahoma" w:hAnsi="Tahoma" w:cs="Tahoma"/>
          <w:color w:val="auto"/>
          <w:sz w:val="20"/>
          <w:szCs w:val="20"/>
        </w:rPr>
        <w:t xml:space="preserve">ponosi wobec </w:t>
      </w:r>
      <w:r w:rsidRPr="00026952">
        <w:rPr>
          <w:rFonts w:ascii="Tahoma" w:hAnsi="Tahoma" w:cs="Tahoma"/>
          <w:b/>
          <w:bCs/>
          <w:color w:val="auto"/>
          <w:sz w:val="20"/>
          <w:szCs w:val="20"/>
        </w:rPr>
        <w:t xml:space="preserve">Zamawiającego </w:t>
      </w:r>
      <w:r w:rsidRPr="00026952">
        <w:rPr>
          <w:rFonts w:ascii="Tahoma" w:hAnsi="Tahoma" w:cs="Tahoma"/>
          <w:color w:val="auto"/>
          <w:sz w:val="20"/>
          <w:szCs w:val="20"/>
        </w:rPr>
        <w:t xml:space="preserve">odpowiedzialność za wyrządzenie szkody będącej normalnym następstwem nienależytego wykonania czynności objętych niniejszą umową, ocenianej w granicach przewidzianych dla umów starannego działania. Naprawienie szkody obejmuje wyłącznie straty, które poszkodowany poniósł. </w:t>
      </w:r>
    </w:p>
    <w:p w:rsidR="0058411C" w:rsidRPr="00026952" w:rsidRDefault="0058411C" w:rsidP="00C96082">
      <w:pPr>
        <w:pStyle w:val="Default"/>
        <w:jc w:val="both"/>
        <w:rPr>
          <w:rFonts w:ascii="Tahoma" w:hAnsi="Tahoma" w:cs="Tahoma"/>
          <w:color w:val="auto"/>
          <w:sz w:val="20"/>
          <w:szCs w:val="20"/>
        </w:rPr>
      </w:pPr>
      <w:r w:rsidRPr="00026952">
        <w:rPr>
          <w:rFonts w:ascii="Tahoma" w:hAnsi="Tahoma" w:cs="Tahoma"/>
          <w:color w:val="auto"/>
          <w:sz w:val="20"/>
          <w:szCs w:val="20"/>
        </w:rPr>
        <w:t xml:space="preserve">5. Liczba pobytów </w:t>
      </w:r>
      <w:r w:rsidRPr="00026952">
        <w:rPr>
          <w:rFonts w:ascii="Tahoma" w:hAnsi="Tahoma" w:cs="Tahoma"/>
          <w:b/>
          <w:bCs/>
          <w:color w:val="auto"/>
          <w:sz w:val="20"/>
          <w:szCs w:val="20"/>
        </w:rPr>
        <w:t xml:space="preserve">Wykonawcy </w:t>
      </w:r>
      <w:r w:rsidRPr="00026952">
        <w:rPr>
          <w:rFonts w:ascii="Tahoma" w:hAnsi="Tahoma" w:cs="Tahoma"/>
          <w:color w:val="auto"/>
          <w:sz w:val="20"/>
          <w:szCs w:val="20"/>
        </w:rPr>
        <w:t xml:space="preserve">w miejscu prowadzanie prac musi zapewnić prawidłowy nadzór nad przebiegiem robót i wynikać będzie z bieżących potrzeb. </w:t>
      </w:r>
      <w:r w:rsidRPr="00026952">
        <w:rPr>
          <w:rFonts w:ascii="Tahoma" w:hAnsi="Tahoma" w:cs="Tahoma"/>
          <w:b/>
          <w:bCs/>
          <w:color w:val="auto"/>
          <w:sz w:val="20"/>
          <w:szCs w:val="20"/>
        </w:rPr>
        <w:t xml:space="preserve">Wykonawca </w:t>
      </w:r>
      <w:r w:rsidRPr="00026952">
        <w:rPr>
          <w:rFonts w:ascii="Tahoma" w:hAnsi="Tahoma" w:cs="Tahoma"/>
          <w:color w:val="auto"/>
          <w:sz w:val="20"/>
          <w:szCs w:val="20"/>
        </w:rPr>
        <w:t xml:space="preserve">będzie minimum dwa razy w tygodniu kontrolował wykonywanie robót budowlanych w trakcie prowadzenia prac oraz dokonywał wpisów w dzienniku budowy. </w:t>
      </w:r>
      <w:r w:rsidRPr="00026952">
        <w:rPr>
          <w:rFonts w:ascii="Tahoma" w:hAnsi="Tahoma" w:cs="Tahoma"/>
          <w:b/>
          <w:bCs/>
          <w:color w:val="auto"/>
          <w:sz w:val="20"/>
          <w:szCs w:val="20"/>
        </w:rPr>
        <w:t xml:space="preserve">Wykonawca </w:t>
      </w:r>
      <w:r w:rsidRPr="00026952">
        <w:rPr>
          <w:rFonts w:ascii="Tahoma" w:hAnsi="Tahoma" w:cs="Tahoma"/>
          <w:color w:val="auto"/>
          <w:sz w:val="20"/>
          <w:szCs w:val="20"/>
        </w:rPr>
        <w:t xml:space="preserve">będzie również zobowiązany do bytności na budowie na każde żądanie </w:t>
      </w:r>
      <w:r w:rsidRPr="00026952">
        <w:rPr>
          <w:rFonts w:ascii="Tahoma" w:hAnsi="Tahoma" w:cs="Tahoma"/>
          <w:b/>
          <w:bCs/>
          <w:color w:val="auto"/>
          <w:sz w:val="20"/>
          <w:szCs w:val="20"/>
        </w:rPr>
        <w:t>Zamawiającego</w:t>
      </w:r>
      <w:r w:rsidRPr="00026952">
        <w:rPr>
          <w:rFonts w:ascii="Tahoma" w:hAnsi="Tahoma" w:cs="Tahoma"/>
          <w:color w:val="auto"/>
          <w:sz w:val="20"/>
          <w:szCs w:val="20"/>
        </w:rPr>
        <w:t xml:space="preserve">. Każdorazowy pobyt na budowie Wykonawca zobowiązany jest zgłaszać Zamawiającemu. </w:t>
      </w:r>
    </w:p>
    <w:p w:rsidR="0058411C" w:rsidRPr="00026952" w:rsidRDefault="0058411C" w:rsidP="00C96082">
      <w:pPr>
        <w:pStyle w:val="Default"/>
        <w:jc w:val="center"/>
        <w:rPr>
          <w:rFonts w:ascii="Tahoma" w:hAnsi="Tahoma" w:cs="Tahoma"/>
          <w:color w:val="auto"/>
          <w:sz w:val="20"/>
          <w:szCs w:val="20"/>
        </w:rPr>
      </w:pPr>
      <w:r w:rsidRPr="00026952">
        <w:rPr>
          <w:rFonts w:ascii="Tahoma" w:hAnsi="Tahoma" w:cs="Tahoma"/>
          <w:b/>
          <w:bCs/>
          <w:color w:val="auto"/>
          <w:sz w:val="20"/>
          <w:szCs w:val="20"/>
        </w:rPr>
        <w:t>§ 4</w:t>
      </w:r>
    </w:p>
    <w:p w:rsidR="0058411C" w:rsidRPr="00026952" w:rsidRDefault="0058411C" w:rsidP="00C96082">
      <w:pPr>
        <w:pStyle w:val="Default"/>
        <w:jc w:val="both"/>
        <w:rPr>
          <w:rFonts w:ascii="Tahoma" w:hAnsi="Tahoma" w:cs="Tahoma"/>
          <w:color w:val="auto"/>
          <w:sz w:val="20"/>
          <w:szCs w:val="20"/>
        </w:rPr>
      </w:pPr>
      <w:r w:rsidRPr="00026952">
        <w:rPr>
          <w:rFonts w:ascii="Tahoma" w:hAnsi="Tahoma" w:cs="Tahoma"/>
          <w:color w:val="auto"/>
          <w:sz w:val="20"/>
          <w:szCs w:val="20"/>
        </w:rPr>
        <w:t xml:space="preserve">1. </w:t>
      </w:r>
      <w:r w:rsidRPr="00026952">
        <w:rPr>
          <w:rFonts w:ascii="Tahoma" w:hAnsi="Tahoma" w:cs="Tahoma"/>
          <w:b/>
          <w:bCs/>
          <w:color w:val="auto"/>
          <w:sz w:val="20"/>
          <w:szCs w:val="20"/>
        </w:rPr>
        <w:t xml:space="preserve">Termin wykonania zamówienia: </w:t>
      </w:r>
    </w:p>
    <w:p w:rsidR="0058411C" w:rsidRPr="00026952" w:rsidRDefault="0058411C" w:rsidP="00C96082">
      <w:pPr>
        <w:pStyle w:val="Default"/>
        <w:jc w:val="both"/>
        <w:rPr>
          <w:rFonts w:ascii="Tahoma" w:hAnsi="Tahoma" w:cs="Tahoma"/>
          <w:color w:val="auto"/>
          <w:sz w:val="20"/>
          <w:szCs w:val="20"/>
        </w:rPr>
      </w:pPr>
      <w:r w:rsidRPr="00026952">
        <w:rPr>
          <w:rFonts w:ascii="Tahoma" w:hAnsi="Tahoma" w:cs="Tahoma"/>
          <w:b/>
          <w:bCs/>
          <w:color w:val="auto"/>
          <w:sz w:val="20"/>
          <w:szCs w:val="20"/>
        </w:rPr>
        <w:t xml:space="preserve">- w okresie wykonywania robót - od dnia zawarcia umowy do dnia 15 </w:t>
      </w:r>
      <w:r w:rsidR="00026952" w:rsidRPr="00026952">
        <w:rPr>
          <w:rFonts w:ascii="Tahoma" w:hAnsi="Tahoma" w:cs="Tahoma"/>
          <w:b/>
          <w:bCs/>
          <w:color w:val="auto"/>
          <w:sz w:val="20"/>
          <w:szCs w:val="20"/>
        </w:rPr>
        <w:t xml:space="preserve">listopada </w:t>
      </w:r>
      <w:r w:rsidRPr="00026952">
        <w:rPr>
          <w:rFonts w:ascii="Tahoma" w:hAnsi="Tahoma" w:cs="Tahoma"/>
          <w:b/>
          <w:bCs/>
          <w:color w:val="auto"/>
          <w:sz w:val="20"/>
          <w:szCs w:val="20"/>
        </w:rPr>
        <w:t>201</w:t>
      </w:r>
      <w:r w:rsidR="00026952" w:rsidRPr="00026952">
        <w:rPr>
          <w:rFonts w:ascii="Tahoma" w:hAnsi="Tahoma" w:cs="Tahoma"/>
          <w:b/>
          <w:bCs/>
          <w:color w:val="auto"/>
          <w:sz w:val="20"/>
          <w:szCs w:val="20"/>
        </w:rPr>
        <w:t>7</w:t>
      </w:r>
      <w:r w:rsidRPr="00026952">
        <w:rPr>
          <w:rFonts w:ascii="Tahoma" w:hAnsi="Tahoma" w:cs="Tahoma"/>
          <w:b/>
          <w:bCs/>
          <w:color w:val="auto"/>
          <w:sz w:val="20"/>
          <w:szCs w:val="20"/>
        </w:rPr>
        <w:t xml:space="preserve"> r. </w:t>
      </w:r>
    </w:p>
    <w:p w:rsidR="00026952" w:rsidRPr="00026952" w:rsidRDefault="0058411C" w:rsidP="00C96082">
      <w:pPr>
        <w:pStyle w:val="Default"/>
        <w:jc w:val="both"/>
        <w:rPr>
          <w:rFonts w:ascii="Tahoma" w:hAnsi="Tahoma" w:cs="Tahoma"/>
          <w:color w:val="auto"/>
          <w:sz w:val="20"/>
          <w:szCs w:val="20"/>
        </w:rPr>
      </w:pPr>
      <w:r w:rsidRPr="00026952">
        <w:rPr>
          <w:rFonts w:ascii="Tahoma" w:hAnsi="Tahoma" w:cs="Tahoma"/>
          <w:color w:val="auto"/>
          <w:sz w:val="20"/>
          <w:szCs w:val="20"/>
        </w:rPr>
        <w:t>2. W przypadku zmiany terminu odbioru końcowego robót budowlanych, przedłuża się termin pełnienia nadzoru inwestorskiego do czasu odbioru końcowego</w:t>
      </w:r>
      <w:r w:rsidR="00026952" w:rsidRPr="00026952">
        <w:rPr>
          <w:rFonts w:ascii="Tahoma" w:hAnsi="Tahoma" w:cs="Tahoma"/>
          <w:color w:val="auto"/>
          <w:sz w:val="20"/>
          <w:szCs w:val="20"/>
        </w:rPr>
        <w:t xml:space="preserve">. </w:t>
      </w:r>
    </w:p>
    <w:p w:rsidR="0058411C" w:rsidRPr="00026952" w:rsidRDefault="0058411C" w:rsidP="00026952">
      <w:pPr>
        <w:pStyle w:val="Default"/>
        <w:jc w:val="both"/>
        <w:rPr>
          <w:rFonts w:ascii="Tahoma" w:hAnsi="Tahoma" w:cs="Tahoma"/>
          <w:color w:val="auto"/>
          <w:sz w:val="20"/>
          <w:szCs w:val="20"/>
        </w:rPr>
      </w:pPr>
      <w:r w:rsidRPr="00026952">
        <w:rPr>
          <w:rFonts w:ascii="Tahoma" w:hAnsi="Tahoma" w:cs="Tahoma"/>
          <w:color w:val="auto"/>
          <w:sz w:val="20"/>
          <w:szCs w:val="20"/>
        </w:rPr>
        <w:t xml:space="preserve">3. W przypadku wydłużenia terminu realizacji robót budowlanych </w:t>
      </w:r>
      <w:r w:rsidRPr="00026952">
        <w:rPr>
          <w:rFonts w:ascii="Tahoma" w:hAnsi="Tahoma" w:cs="Tahoma"/>
          <w:b/>
          <w:bCs/>
          <w:color w:val="auto"/>
          <w:sz w:val="20"/>
          <w:szCs w:val="20"/>
        </w:rPr>
        <w:t xml:space="preserve">Wykonawca </w:t>
      </w:r>
      <w:r w:rsidRPr="00026952">
        <w:rPr>
          <w:rFonts w:ascii="Tahoma" w:hAnsi="Tahoma" w:cs="Tahoma"/>
          <w:color w:val="auto"/>
          <w:sz w:val="20"/>
          <w:szCs w:val="20"/>
        </w:rPr>
        <w:t xml:space="preserve">będzie realizował przedmiot umowy w okresie wynikającym z terminu ich wydłużenia, bez prawa do dodatkowego wynagrodzenia. </w:t>
      </w:r>
    </w:p>
    <w:p w:rsidR="0058411C" w:rsidRPr="00AB0052" w:rsidRDefault="0058411C" w:rsidP="00C96082">
      <w:pPr>
        <w:pStyle w:val="Default"/>
        <w:jc w:val="center"/>
        <w:rPr>
          <w:rFonts w:ascii="Tahoma" w:hAnsi="Tahoma" w:cs="Tahoma"/>
          <w:color w:val="auto"/>
          <w:sz w:val="20"/>
          <w:szCs w:val="20"/>
        </w:rPr>
      </w:pPr>
      <w:r w:rsidRPr="00AB0052">
        <w:rPr>
          <w:rFonts w:ascii="Tahoma" w:hAnsi="Tahoma" w:cs="Tahoma"/>
          <w:b/>
          <w:bCs/>
          <w:color w:val="auto"/>
          <w:sz w:val="20"/>
          <w:szCs w:val="20"/>
        </w:rPr>
        <w:t>§ 5</w:t>
      </w:r>
    </w:p>
    <w:p w:rsidR="0058411C" w:rsidRPr="00AB0052" w:rsidRDefault="0058411C" w:rsidP="00C96082">
      <w:pPr>
        <w:pStyle w:val="Default"/>
        <w:jc w:val="both"/>
        <w:rPr>
          <w:rFonts w:ascii="Tahoma" w:hAnsi="Tahoma" w:cs="Tahoma"/>
          <w:color w:val="auto"/>
          <w:sz w:val="20"/>
          <w:szCs w:val="20"/>
        </w:rPr>
      </w:pPr>
      <w:r w:rsidRPr="00AB0052">
        <w:rPr>
          <w:rFonts w:ascii="Tahoma" w:hAnsi="Tahoma" w:cs="Tahoma"/>
          <w:color w:val="auto"/>
          <w:sz w:val="20"/>
          <w:szCs w:val="20"/>
        </w:rPr>
        <w:t xml:space="preserve">1. W ramach czynności określonych w § 3 </w:t>
      </w:r>
      <w:r w:rsidRPr="00AB0052">
        <w:rPr>
          <w:rFonts w:ascii="Tahoma" w:hAnsi="Tahoma" w:cs="Tahoma"/>
          <w:b/>
          <w:bCs/>
          <w:color w:val="auto"/>
          <w:sz w:val="20"/>
          <w:szCs w:val="20"/>
        </w:rPr>
        <w:t xml:space="preserve">Wykonawca </w:t>
      </w:r>
      <w:r w:rsidRPr="00AB0052">
        <w:rPr>
          <w:rFonts w:ascii="Tahoma" w:hAnsi="Tahoma" w:cs="Tahoma"/>
          <w:color w:val="auto"/>
          <w:sz w:val="20"/>
          <w:szCs w:val="20"/>
        </w:rPr>
        <w:t>występuje przed uczestnikami procesu inwestycyjnego w granicach, jakie są niezbędne dla należytego pełnienia funkcji inspektora nadzoru i</w:t>
      </w:r>
      <w:r w:rsidR="00AB0052" w:rsidRPr="00AB0052">
        <w:rPr>
          <w:rFonts w:ascii="Tahoma" w:hAnsi="Tahoma" w:cs="Tahoma"/>
          <w:color w:val="auto"/>
          <w:sz w:val="20"/>
          <w:szCs w:val="20"/>
        </w:rPr>
        <w:t> </w:t>
      </w:r>
      <w:r w:rsidRPr="00AB0052">
        <w:rPr>
          <w:rFonts w:ascii="Tahoma" w:hAnsi="Tahoma" w:cs="Tahoma"/>
          <w:color w:val="auto"/>
          <w:sz w:val="20"/>
          <w:szCs w:val="20"/>
        </w:rPr>
        <w:t xml:space="preserve">wypełniania obowiązków </w:t>
      </w:r>
      <w:r w:rsidRPr="00AB0052">
        <w:rPr>
          <w:rFonts w:ascii="Tahoma" w:hAnsi="Tahoma" w:cs="Tahoma"/>
          <w:b/>
          <w:bCs/>
          <w:color w:val="auto"/>
          <w:sz w:val="20"/>
          <w:szCs w:val="20"/>
        </w:rPr>
        <w:t xml:space="preserve">Wykonawcy </w:t>
      </w:r>
      <w:r w:rsidRPr="00AB0052">
        <w:rPr>
          <w:rFonts w:ascii="Tahoma" w:hAnsi="Tahoma" w:cs="Tahoma"/>
          <w:color w:val="auto"/>
          <w:sz w:val="20"/>
          <w:szCs w:val="20"/>
        </w:rPr>
        <w:t xml:space="preserve">przewidzianych w niniejszej umowie. </w:t>
      </w:r>
    </w:p>
    <w:p w:rsidR="0058411C" w:rsidRPr="00AB0052" w:rsidRDefault="0058411C" w:rsidP="00C96082">
      <w:pPr>
        <w:pStyle w:val="Default"/>
        <w:jc w:val="both"/>
        <w:rPr>
          <w:rFonts w:ascii="Tahoma" w:hAnsi="Tahoma" w:cs="Tahoma"/>
          <w:color w:val="auto"/>
          <w:sz w:val="20"/>
          <w:szCs w:val="20"/>
        </w:rPr>
      </w:pPr>
      <w:r w:rsidRPr="00AB0052">
        <w:rPr>
          <w:rFonts w:ascii="Tahoma" w:hAnsi="Tahoma" w:cs="Tahoma"/>
          <w:color w:val="auto"/>
          <w:sz w:val="20"/>
          <w:szCs w:val="20"/>
        </w:rPr>
        <w:t xml:space="preserve">2. </w:t>
      </w:r>
      <w:r w:rsidRPr="00AB0052">
        <w:rPr>
          <w:rFonts w:ascii="Tahoma" w:hAnsi="Tahoma" w:cs="Tahoma"/>
          <w:b/>
          <w:bCs/>
          <w:color w:val="auto"/>
          <w:sz w:val="20"/>
          <w:szCs w:val="20"/>
        </w:rPr>
        <w:t>Wykonawc</w:t>
      </w:r>
      <w:r w:rsidRPr="00AB0052">
        <w:rPr>
          <w:rFonts w:ascii="Tahoma" w:hAnsi="Tahoma" w:cs="Tahoma"/>
          <w:color w:val="auto"/>
          <w:sz w:val="20"/>
          <w:szCs w:val="20"/>
        </w:rPr>
        <w:t xml:space="preserve">a zobowiązuje się do dokonania czynności wymienionych w § 3 z należytą starannością w oparciu o aktualne unormowania prawne m.in. wynikające z przepisów art. 25 i 26 ustawy z dnia 7 lipca1994r. Prawo Budowlane </w:t>
      </w:r>
      <w:r w:rsidR="00AB0052" w:rsidRPr="00AB0052">
        <w:rPr>
          <w:rFonts w:ascii="Tahoma" w:hAnsi="Tahoma" w:cs="Tahoma"/>
          <w:color w:val="auto"/>
          <w:sz w:val="20"/>
          <w:szCs w:val="20"/>
        </w:rPr>
        <w:t>(Dz. U. z 2017</w:t>
      </w:r>
      <w:r w:rsidRPr="00AB0052">
        <w:rPr>
          <w:rFonts w:ascii="Tahoma" w:hAnsi="Tahoma" w:cs="Tahoma"/>
          <w:color w:val="auto"/>
          <w:sz w:val="20"/>
          <w:szCs w:val="20"/>
        </w:rPr>
        <w:t xml:space="preserve"> r., poz. </w:t>
      </w:r>
      <w:r w:rsidR="00AB0052" w:rsidRPr="00AB0052">
        <w:rPr>
          <w:rFonts w:ascii="Tahoma" w:hAnsi="Tahoma" w:cs="Tahoma"/>
          <w:color w:val="auto"/>
          <w:sz w:val="20"/>
          <w:szCs w:val="20"/>
        </w:rPr>
        <w:t>1332</w:t>
      </w:r>
      <w:r w:rsidRPr="00AB0052">
        <w:rPr>
          <w:rFonts w:ascii="Tahoma" w:hAnsi="Tahoma" w:cs="Tahoma"/>
          <w:color w:val="auto"/>
          <w:sz w:val="20"/>
          <w:szCs w:val="20"/>
        </w:rPr>
        <w:t xml:space="preserve"> z późn. zm.), zgodnie z obowiązującymi standardami, zasadami sztuki oraz etyką zawodową. </w:t>
      </w:r>
    </w:p>
    <w:p w:rsidR="0058411C" w:rsidRPr="00AB0052" w:rsidRDefault="0058411C" w:rsidP="00C96082">
      <w:pPr>
        <w:pStyle w:val="Default"/>
        <w:jc w:val="both"/>
        <w:rPr>
          <w:rFonts w:ascii="Tahoma" w:hAnsi="Tahoma" w:cs="Tahoma"/>
          <w:color w:val="auto"/>
          <w:sz w:val="20"/>
          <w:szCs w:val="20"/>
        </w:rPr>
      </w:pPr>
      <w:r w:rsidRPr="00AB0052">
        <w:rPr>
          <w:rFonts w:ascii="Tahoma" w:hAnsi="Tahoma" w:cs="Tahoma"/>
          <w:color w:val="auto"/>
          <w:sz w:val="20"/>
          <w:szCs w:val="20"/>
        </w:rPr>
        <w:t xml:space="preserve">3. </w:t>
      </w:r>
      <w:r w:rsidRPr="00AB0052">
        <w:rPr>
          <w:rFonts w:ascii="Tahoma" w:hAnsi="Tahoma" w:cs="Tahoma"/>
          <w:b/>
          <w:bCs/>
          <w:color w:val="auto"/>
          <w:sz w:val="20"/>
          <w:szCs w:val="20"/>
        </w:rPr>
        <w:t xml:space="preserve">Wykonawca </w:t>
      </w:r>
      <w:r w:rsidRPr="00AB0052">
        <w:rPr>
          <w:rFonts w:ascii="Tahoma" w:hAnsi="Tahoma" w:cs="Tahoma"/>
          <w:color w:val="auto"/>
          <w:sz w:val="20"/>
          <w:szCs w:val="20"/>
        </w:rPr>
        <w:t xml:space="preserve">nie może zaciągać w imieniu </w:t>
      </w:r>
      <w:r w:rsidRPr="00AB0052">
        <w:rPr>
          <w:rFonts w:ascii="Tahoma" w:hAnsi="Tahoma" w:cs="Tahoma"/>
          <w:b/>
          <w:bCs/>
          <w:color w:val="auto"/>
          <w:sz w:val="20"/>
          <w:szCs w:val="20"/>
        </w:rPr>
        <w:t xml:space="preserve">Zamawiającego </w:t>
      </w:r>
      <w:r w:rsidRPr="00AB0052">
        <w:rPr>
          <w:rFonts w:ascii="Tahoma" w:hAnsi="Tahoma" w:cs="Tahoma"/>
          <w:color w:val="auto"/>
          <w:sz w:val="20"/>
          <w:szCs w:val="20"/>
        </w:rPr>
        <w:t xml:space="preserve">żadnych zobowiązań mogących rodzić skutki finansowe dla </w:t>
      </w:r>
      <w:r w:rsidRPr="00AB0052">
        <w:rPr>
          <w:rFonts w:ascii="Tahoma" w:hAnsi="Tahoma" w:cs="Tahoma"/>
          <w:b/>
          <w:bCs/>
          <w:color w:val="auto"/>
          <w:sz w:val="20"/>
          <w:szCs w:val="20"/>
        </w:rPr>
        <w:t>Zamawiającego</w:t>
      </w:r>
      <w:r w:rsidRPr="00AB0052">
        <w:rPr>
          <w:rFonts w:ascii="Tahoma" w:hAnsi="Tahoma" w:cs="Tahoma"/>
          <w:color w:val="auto"/>
          <w:sz w:val="20"/>
          <w:szCs w:val="20"/>
        </w:rPr>
        <w:t xml:space="preserve">. Dotyczy to w szczególności decyzji związanych ze sposobem realizacji zadania przez </w:t>
      </w:r>
      <w:r w:rsidRPr="00AB0052">
        <w:rPr>
          <w:rFonts w:ascii="Tahoma" w:hAnsi="Tahoma" w:cs="Tahoma"/>
          <w:i/>
          <w:iCs/>
          <w:color w:val="auto"/>
          <w:sz w:val="20"/>
          <w:szCs w:val="20"/>
        </w:rPr>
        <w:t>Wykonawcę robót budowlanych</w:t>
      </w:r>
      <w:r w:rsidRPr="00AB0052">
        <w:rPr>
          <w:rFonts w:ascii="Tahoma" w:hAnsi="Tahoma" w:cs="Tahoma"/>
          <w:color w:val="auto"/>
          <w:sz w:val="20"/>
          <w:szCs w:val="20"/>
        </w:rPr>
        <w:t xml:space="preserve">. </w:t>
      </w:r>
    </w:p>
    <w:p w:rsidR="0058411C" w:rsidRPr="00AB0052" w:rsidRDefault="0058411C" w:rsidP="00C96082">
      <w:pPr>
        <w:pStyle w:val="Default"/>
        <w:jc w:val="center"/>
        <w:rPr>
          <w:rFonts w:ascii="Tahoma" w:hAnsi="Tahoma" w:cs="Tahoma"/>
          <w:color w:val="auto"/>
          <w:sz w:val="20"/>
          <w:szCs w:val="20"/>
        </w:rPr>
      </w:pPr>
      <w:r w:rsidRPr="00AB0052">
        <w:rPr>
          <w:rFonts w:ascii="Tahoma" w:hAnsi="Tahoma" w:cs="Tahoma"/>
          <w:b/>
          <w:bCs/>
          <w:color w:val="auto"/>
          <w:sz w:val="20"/>
          <w:szCs w:val="20"/>
        </w:rPr>
        <w:t>§ 6</w:t>
      </w:r>
    </w:p>
    <w:p w:rsidR="007947CB" w:rsidRPr="007B4C0E" w:rsidRDefault="007947CB" w:rsidP="007947CB">
      <w:pPr>
        <w:autoSpaceDE w:val="0"/>
        <w:autoSpaceDN w:val="0"/>
        <w:adjustRightInd w:val="0"/>
        <w:spacing w:after="0" w:line="240" w:lineRule="auto"/>
        <w:jc w:val="both"/>
        <w:rPr>
          <w:rFonts w:ascii="Tahoma" w:hAnsi="Tahoma" w:cs="Tahoma"/>
          <w:sz w:val="20"/>
          <w:szCs w:val="20"/>
        </w:rPr>
      </w:pPr>
      <w:r w:rsidRPr="007B4C0E">
        <w:rPr>
          <w:rFonts w:ascii="Tahoma" w:hAnsi="Tahoma" w:cs="Tahoma"/>
          <w:sz w:val="20"/>
          <w:szCs w:val="20"/>
        </w:rPr>
        <w:t>1. Wynagrodzenie Wykonawcy za wykonanie przedmiotu umowy określonego w §2 umowy zostało ustalone jako łączne wynagrodzenie ryczałtowe brutto w wysokości....................................... zł</w:t>
      </w:r>
    </w:p>
    <w:p w:rsidR="007947CB" w:rsidRPr="007B4C0E" w:rsidRDefault="007947CB" w:rsidP="007947CB">
      <w:pPr>
        <w:autoSpaceDE w:val="0"/>
        <w:autoSpaceDN w:val="0"/>
        <w:adjustRightInd w:val="0"/>
        <w:spacing w:after="0" w:line="240" w:lineRule="auto"/>
        <w:jc w:val="both"/>
        <w:rPr>
          <w:rFonts w:ascii="Tahoma" w:hAnsi="Tahoma" w:cs="Tahoma"/>
          <w:sz w:val="20"/>
          <w:szCs w:val="20"/>
        </w:rPr>
      </w:pPr>
      <w:r w:rsidRPr="007B4C0E">
        <w:rPr>
          <w:rFonts w:ascii="Tahoma" w:hAnsi="Tahoma" w:cs="Tahoma"/>
          <w:sz w:val="20"/>
          <w:szCs w:val="20"/>
        </w:rPr>
        <w:t>(słownie: .................................................................... ) Wynagrodzenie obejmuje podatek VAT, w</w:t>
      </w:r>
      <w:r>
        <w:rPr>
          <w:rFonts w:ascii="Tahoma" w:hAnsi="Tahoma" w:cs="Tahoma"/>
          <w:sz w:val="20"/>
          <w:szCs w:val="20"/>
        </w:rPr>
        <w:t> </w:t>
      </w:r>
      <w:r w:rsidRPr="007B4C0E">
        <w:rPr>
          <w:rFonts w:ascii="Tahoma" w:hAnsi="Tahoma" w:cs="Tahoma"/>
          <w:sz w:val="20"/>
          <w:szCs w:val="20"/>
        </w:rPr>
        <w:t>kwocie .......................... złotych.</w:t>
      </w:r>
    </w:p>
    <w:p w:rsidR="007947CB" w:rsidRDefault="007947CB" w:rsidP="007947CB">
      <w:pPr>
        <w:autoSpaceDE w:val="0"/>
        <w:autoSpaceDN w:val="0"/>
        <w:adjustRightInd w:val="0"/>
        <w:spacing w:after="0" w:line="240" w:lineRule="auto"/>
        <w:jc w:val="both"/>
        <w:rPr>
          <w:rFonts w:ascii="Tahoma" w:hAnsi="Tahoma" w:cs="Tahoma"/>
          <w:sz w:val="20"/>
          <w:szCs w:val="20"/>
        </w:rPr>
      </w:pPr>
      <w:r w:rsidRPr="007B4C0E">
        <w:rPr>
          <w:rFonts w:ascii="Tahoma" w:hAnsi="Tahoma" w:cs="Tahoma"/>
          <w:sz w:val="20"/>
          <w:szCs w:val="20"/>
        </w:rPr>
        <w:t>2. Wynagrodzenie, o którym mowa w ust. 1 będzie wypłacone na podstawie protokołu odbioru robót budowlanych wykonanych bez wad oraz faktury wystawionej przez Wykonawcę w terminie do 30 dni od jej otrzymania.</w:t>
      </w:r>
    </w:p>
    <w:p w:rsidR="007947CB" w:rsidRPr="00237385" w:rsidRDefault="007947CB" w:rsidP="007947CB">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3.</w:t>
      </w:r>
      <w:r w:rsidRPr="00237385">
        <w:rPr>
          <w:rFonts w:ascii="Tahoma" w:hAnsi="Tahoma" w:cs="Tahoma"/>
          <w:sz w:val="20"/>
          <w:szCs w:val="20"/>
        </w:rPr>
        <w:t>Należności dla Wykonawcy zrealizowane zostaną poleceniem przelewu w terminie 30 dni od daty otrzymania faktury przez Zamawiającego, na konto bankowe Wykonawcy nr:</w:t>
      </w:r>
    </w:p>
    <w:p w:rsidR="007947CB" w:rsidRDefault="007947CB" w:rsidP="007947CB">
      <w:pPr>
        <w:autoSpaceDE w:val="0"/>
        <w:autoSpaceDN w:val="0"/>
        <w:adjustRightInd w:val="0"/>
        <w:spacing w:after="0" w:line="240" w:lineRule="auto"/>
        <w:jc w:val="both"/>
        <w:rPr>
          <w:rFonts w:ascii="Tahoma" w:hAnsi="Tahoma" w:cs="Tahoma"/>
          <w:sz w:val="20"/>
          <w:szCs w:val="20"/>
        </w:rPr>
      </w:pPr>
      <w:r w:rsidRPr="00174A31">
        <w:rPr>
          <w:rFonts w:ascii="Tahoma" w:hAnsi="Tahoma" w:cs="Tahoma"/>
          <w:sz w:val="20"/>
          <w:szCs w:val="20"/>
        </w:rPr>
        <w:t>…………………………………………………………………………………………………………………………</w:t>
      </w:r>
    </w:p>
    <w:p w:rsidR="0058411C" w:rsidRPr="008F1A3E" w:rsidRDefault="0058411C" w:rsidP="007B54B4">
      <w:pPr>
        <w:autoSpaceDE w:val="0"/>
        <w:autoSpaceDN w:val="0"/>
        <w:adjustRightInd w:val="0"/>
        <w:spacing w:after="0" w:line="240" w:lineRule="auto"/>
        <w:jc w:val="center"/>
        <w:rPr>
          <w:rFonts w:ascii="Tahoma" w:hAnsi="Tahoma" w:cs="Tahoma"/>
          <w:sz w:val="20"/>
          <w:szCs w:val="20"/>
        </w:rPr>
      </w:pPr>
      <w:r w:rsidRPr="008F1A3E">
        <w:rPr>
          <w:rFonts w:ascii="Tahoma" w:hAnsi="Tahoma" w:cs="Tahoma"/>
          <w:b/>
          <w:bCs/>
          <w:sz w:val="20"/>
          <w:szCs w:val="20"/>
        </w:rPr>
        <w:t>§ 7</w:t>
      </w:r>
    </w:p>
    <w:p w:rsidR="0058411C" w:rsidRPr="008F1A3E" w:rsidRDefault="0058411C" w:rsidP="00C96082">
      <w:pPr>
        <w:pStyle w:val="Default"/>
        <w:jc w:val="both"/>
        <w:rPr>
          <w:rFonts w:ascii="Tahoma" w:hAnsi="Tahoma" w:cs="Tahoma"/>
          <w:color w:val="auto"/>
          <w:sz w:val="20"/>
          <w:szCs w:val="20"/>
        </w:rPr>
      </w:pPr>
      <w:r w:rsidRPr="008F1A3E">
        <w:rPr>
          <w:rFonts w:ascii="Tahoma" w:hAnsi="Tahoma" w:cs="Tahoma"/>
          <w:color w:val="auto"/>
          <w:sz w:val="20"/>
          <w:szCs w:val="20"/>
        </w:rPr>
        <w:t xml:space="preserve">1. W razie wystąpienia istotnej zmiany okoliczności powodującej, że wykonanie umowy nie leży w interesie publicznym, czego nie można było przewidzieć w chwili zawarcia umowy, </w:t>
      </w:r>
      <w:r w:rsidRPr="008F1A3E">
        <w:rPr>
          <w:rFonts w:ascii="Tahoma" w:hAnsi="Tahoma" w:cs="Tahoma"/>
          <w:b/>
          <w:bCs/>
          <w:color w:val="auto"/>
          <w:sz w:val="20"/>
          <w:szCs w:val="20"/>
        </w:rPr>
        <w:t xml:space="preserve">Zamawiający </w:t>
      </w:r>
      <w:r w:rsidRPr="008F1A3E">
        <w:rPr>
          <w:rFonts w:ascii="Tahoma" w:hAnsi="Tahoma" w:cs="Tahoma"/>
          <w:color w:val="auto"/>
          <w:sz w:val="20"/>
          <w:szCs w:val="20"/>
        </w:rPr>
        <w:t xml:space="preserve">może odstąpić od umowy w terminie 30 dni od powzięcia wiadomości o powyższych okolicznościach. </w:t>
      </w:r>
    </w:p>
    <w:p w:rsidR="0058411C" w:rsidRPr="008F1A3E" w:rsidRDefault="0058411C" w:rsidP="00C96082">
      <w:pPr>
        <w:pStyle w:val="Default"/>
        <w:jc w:val="both"/>
        <w:rPr>
          <w:rFonts w:ascii="Tahoma" w:hAnsi="Tahoma" w:cs="Tahoma"/>
          <w:color w:val="auto"/>
          <w:sz w:val="20"/>
          <w:szCs w:val="20"/>
        </w:rPr>
      </w:pPr>
      <w:r w:rsidRPr="008F1A3E">
        <w:rPr>
          <w:rFonts w:ascii="Tahoma" w:hAnsi="Tahoma" w:cs="Tahoma"/>
          <w:color w:val="auto"/>
          <w:sz w:val="20"/>
          <w:szCs w:val="20"/>
        </w:rPr>
        <w:t xml:space="preserve">2. W przypadku określonym w ust. 1 </w:t>
      </w:r>
      <w:r w:rsidRPr="008F1A3E">
        <w:rPr>
          <w:rFonts w:ascii="Tahoma" w:hAnsi="Tahoma" w:cs="Tahoma"/>
          <w:b/>
          <w:bCs/>
          <w:color w:val="auto"/>
          <w:sz w:val="20"/>
          <w:szCs w:val="20"/>
        </w:rPr>
        <w:t xml:space="preserve">Wykonawca </w:t>
      </w:r>
      <w:r w:rsidRPr="008F1A3E">
        <w:rPr>
          <w:rFonts w:ascii="Tahoma" w:hAnsi="Tahoma" w:cs="Tahoma"/>
          <w:color w:val="auto"/>
          <w:sz w:val="20"/>
          <w:szCs w:val="20"/>
        </w:rPr>
        <w:t xml:space="preserve">może żądać jedynie zapłaty z tytułu zrealizowanych czynności. </w:t>
      </w:r>
    </w:p>
    <w:p w:rsidR="0058411C" w:rsidRPr="008F1A3E" w:rsidRDefault="0058411C" w:rsidP="00C96082">
      <w:pPr>
        <w:pStyle w:val="Default"/>
        <w:jc w:val="center"/>
        <w:rPr>
          <w:rFonts w:ascii="Tahoma" w:hAnsi="Tahoma" w:cs="Tahoma"/>
          <w:color w:val="auto"/>
          <w:sz w:val="20"/>
          <w:szCs w:val="20"/>
        </w:rPr>
      </w:pPr>
      <w:r w:rsidRPr="008F1A3E">
        <w:rPr>
          <w:rFonts w:ascii="Tahoma" w:hAnsi="Tahoma" w:cs="Tahoma"/>
          <w:b/>
          <w:bCs/>
          <w:color w:val="auto"/>
          <w:sz w:val="20"/>
          <w:szCs w:val="20"/>
        </w:rPr>
        <w:t>§ 8</w:t>
      </w:r>
    </w:p>
    <w:p w:rsidR="0058411C" w:rsidRPr="008F1A3E" w:rsidRDefault="0058411C" w:rsidP="00C96082">
      <w:pPr>
        <w:pStyle w:val="Default"/>
        <w:jc w:val="both"/>
        <w:rPr>
          <w:rFonts w:ascii="Tahoma" w:hAnsi="Tahoma" w:cs="Tahoma"/>
          <w:color w:val="auto"/>
          <w:sz w:val="20"/>
          <w:szCs w:val="20"/>
        </w:rPr>
      </w:pPr>
      <w:r w:rsidRPr="008F1A3E">
        <w:rPr>
          <w:rFonts w:ascii="Tahoma" w:hAnsi="Tahoma" w:cs="Tahoma"/>
          <w:color w:val="auto"/>
          <w:sz w:val="20"/>
          <w:szCs w:val="20"/>
        </w:rPr>
        <w:t xml:space="preserve">1. </w:t>
      </w:r>
      <w:r w:rsidRPr="008F1A3E">
        <w:rPr>
          <w:rFonts w:ascii="Tahoma" w:hAnsi="Tahoma" w:cs="Tahoma"/>
          <w:b/>
          <w:bCs/>
          <w:color w:val="auto"/>
          <w:sz w:val="20"/>
          <w:szCs w:val="20"/>
        </w:rPr>
        <w:t xml:space="preserve">Zamawiający </w:t>
      </w:r>
      <w:r w:rsidRPr="008F1A3E">
        <w:rPr>
          <w:rFonts w:ascii="Tahoma" w:hAnsi="Tahoma" w:cs="Tahoma"/>
          <w:color w:val="auto"/>
          <w:sz w:val="20"/>
          <w:szCs w:val="20"/>
        </w:rPr>
        <w:t xml:space="preserve">ma prawo odstąpić od umowy w następujących okolicznościach: </w:t>
      </w:r>
    </w:p>
    <w:p w:rsidR="0058411C" w:rsidRPr="008F1A3E" w:rsidRDefault="0058411C" w:rsidP="00C96082">
      <w:pPr>
        <w:pStyle w:val="Default"/>
        <w:jc w:val="both"/>
        <w:rPr>
          <w:rFonts w:ascii="Tahoma" w:hAnsi="Tahoma" w:cs="Tahoma"/>
          <w:color w:val="auto"/>
          <w:sz w:val="20"/>
          <w:szCs w:val="20"/>
        </w:rPr>
      </w:pPr>
      <w:r w:rsidRPr="008F1A3E">
        <w:rPr>
          <w:rFonts w:ascii="Tahoma" w:hAnsi="Tahoma" w:cs="Tahoma"/>
          <w:color w:val="auto"/>
          <w:sz w:val="20"/>
          <w:szCs w:val="20"/>
        </w:rPr>
        <w:lastRenderedPageBreak/>
        <w:t xml:space="preserve">a) jeżeli </w:t>
      </w:r>
      <w:r w:rsidRPr="008F1A3E">
        <w:rPr>
          <w:rFonts w:ascii="Tahoma" w:hAnsi="Tahoma" w:cs="Tahoma"/>
          <w:b/>
          <w:bCs/>
          <w:color w:val="auto"/>
          <w:sz w:val="20"/>
          <w:szCs w:val="20"/>
        </w:rPr>
        <w:t xml:space="preserve">Wykonawca </w:t>
      </w:r>
      <w:r w:rsidRPr="008F1A3E">
        <w:rPr>
          <w:rFonts w:ascii="Tahoma" w:hAnsi="Tahoma" w:cs="Tahoma"/>
          <w:color w:val="auto"/>
          <w:sz w:val="20"/>
          <w:szCs w:val="20"/>
        </w:rPr>
        <w:t xml:space="preserve">nie podjął wykonywania obowiązków wynikających z niniejszej umowy lub przerwał ich wykonywanie z przyczyn niezależnych od </w:t>
      </w:r>
      <w:r w:rsidRPr="008F1A3E">
        <w:rPr>
          <w:rFonts w:ascii="Tahoma" w:hAnsi="Tahoma" w:cs="Tahoma"/>
          <w:b/>
          <w:bCs/>
          <w:color w:val="auto"/>
          <w:sz w:val="20"/>
          <w:szCs w:val="20"/>
        </w:rPr>
        <w:t>Zamawiająceg</w:t>
      </w:r>
      <w:r w:rsidRPr="008F1A3E">
        <w:rPr>
          <w:rFonts w:ascii="Tahoma" w:hAnsi="Tahoma" w:cs="Tahoma"/>
          <w:color w:val="auto"/>
          <w:sz w:val="20"/>
          <w:szCs w:val="20"/>
        </w:rPr>
        <w:t xml:space="preserve">o na okres dłuższy niż 14 dni, </w:t>
      </w:r>
    </w:p>
    <w:p w:rsidR="0058411C" w:rsidRPr="008F1A3E" w:rsidRDefault="0058411C" w:rsidP="00C96082">
      <w:pPr>
        <w:pStyle w:val="Default"/>
        <w:jc w:val="both"/>
        <w:rPr>
          <w:rFonts w:ascii="Tahoma" w:hAnsi="Tahoma" w:cs="Tahoma"/>
          <w:color w:val="auto"/>
          <w:sz w:val="20"/>
          <w:szCs w:val="20"/>
        </w:rPr>
      </w:pPr>
      <w:r w:rsidRPr="008F1A3E">
        <w:rPr>
          <w:rFonts w:ascii="Tahoma" w:hAnsi="Tahoma" w:cs="Tahoma"/>
          <w:color w:val="auto"/>
          <w:sz w:val="20"/>
          <w:szCs w:val="20"/>
        </w:rPr>
        <w:t xml:space="preserve">b) jeżeli </w:t>
      </w:r>
      <w:r w:rsidRPr="008F1A3E">
        <w:rPr>
          <w:rFonts w:ascii="Tahoma" w:hAnsi="Tahoma" w:cs="Tahoma"/>
          <w:b/>
          <w:bCs/>
          <w:color w:val="auto"/>
          <w:sz w:val="20"/>
          <w:szCs w:val="20"/>
        </w:rPr>
        <w:t xml:space="preserve">Wykonawca </w:t>
      </w:r>
      <w:r w:rsidRPr="008F1A3E">
        <w:rPr>
          <w:rFonts w:ascii="Tahoma" w:hAnsi="Tahoma" w:cs="Tahoma"/>
          <w:color w:val="auto"/>
          <w:sz w:val="20"/>
          <w:szCs w:val="20"/>
        </w:rPr>
        <w:t xml:space="preserve">wykonuje swe obowiązki w sposób niezgodny z umową lub bez zachowania wymaganej staranności, </w:t>
      </w:r>
    </w:p>
    <w:p w:rsidR="0058411C" w:rsidRPr="008F1A3E" w:rsidRDefault="0058411C" w:rsidP="00C96082">
      <w:pPr>
        <w:pStyle w:val="Default"/>
        <w:jc w:val="both"/>
        <w:rPr>
          <w:rFonts w:ascii="Tahoma" w:hAnsi="Tahoma" w:cs="Tahoma"/>
          <w:color w:val="auto"/>
          <w:sz w:val="20"/>
          <w:szCs w:val="20"/>
        </w:rPr>
      </w:pPr>
      <w:r w:rsidRPr="008F1A3E">
        <w:rPr>
          <w:rFonts w:ascii="Tahoma" w:hAnsi="Tahoma" w:cs="Tahoma"/>
          <w:color w:val="auto"/>
          <w:sz w:val="20"/>
          <w:szCs w:val="20"/>
        </w:rPr>
        <w:t xml:space="preserve">c) nienależytej realizacji czynności przez </w:t>
      </w:r>
      <w:r w:rsidRPr="008F1A3E">
        <w:rPr>
          <w:rFonts w:ascii="Tahoma" w:hAnsi="Tahoma" w:cs="Tahoma"/>
          <w:b/>
          <w:bCs/>
          <w:color w:val="auto"/>
          <w:sz w:val="20"/>
          <w:szCs w:val="20"/>
        </w:rPr>
        <w:t>Wykonawcę</w:t>
      </w:r>
      <w:r w:rsidRPr="008F1A3E">
        <w:rPr>
          <w:rFonts w:ascii="Tahoma" w:hAnsi="Tahoma" w:cs="Tahoma"/>
          <w:color w:val="auto"/>
          <w:sz w:val="20"/>
          <w:szCs w:val="20"/>
        </w:rPr>
        <w:t xml:space="preserve">. </w:t>
      </w:r>
    </w:p>
    <w:p w:rsidR="0058411C" w:rsidRPr="008F1A3E" w:rsidRDefault="0058411C" w:rsidP="00C96082">
      <w:pPr>
        <w:pStyle w:val="Default"/>
        <w:jc w:val="both"/>
        <w:rPr>
          <w:rFonts w:ascii="Tahoma" w:hAnsi="Tahoma" w:cs="Tahoma"/>
          <w:color w:val="auto"/>
          <w:sz w:val="20"/>
          <w:szCs w:val="20"/>
        </w:rPr>
      </w:pPr>
      <w:r w:rsidRPr="008F1A3E">
        <w:rPr>
          <w:rFonts w:ascii="Tahoma" w:hAnsi="Tahoma" w:cs="Tahoma"/>
          <w:color w:val="auto"/>
          <w:sz w:val="20"/>
          <w:szCs w:val="20"/>
        </w:rPr>
        <w:t xml:space="preserve">d) jeżeli </w:t>
      </w:r>
      <w:r w:rsidRPr="008F1A3E">
        <w:rPr>
          <w:rFonts w:ascii="Tahoma" w:hAnsi="Tahoma" w:cs="Tahoma"/>
          <w:b/>
          <w:bCs/>
          <w:color w:val="auto"/>
          <w:sz w:val="20"/>
          <w:szCs w:val="20"/>
        </w:rPr>
        <w:t xml:space="preserve">Zamawiający </w:t>
      </w:r>
      <w:r w:rsidRPr="008F1A3E">
        <w:rPr>
          <w:rFonts w:ascii="Tahoma" w:hAnsi="Tahoma" w:cs="Tahoma"/>
          <w:color w:val="auto"/>
          <w:sz w:val="20"/>
          <w:szCs w:val="20"/>
        </w:rPr>
        <w:t xml:space="preserve">poweźmie wiadomość, że sytuacja finansowa </w:t>
      </w:r>
      <w:r w:rsidRPr="008F1A3E">
        <w:rPr>
          <w:rFonts w:ascii="Tahoma" w:hAnsi="Tahoma" w:cs="Tahoma"/>
          <w:b/>
          <w:bCs/>
          <w:color w:val="auto"/>
          <w:sz w:val="20"/>
          <w:szCs w:val="20"/>
        </w:rPr>
        <w:t xml:space="preserve">Wykonawcy </w:t>
      </w:r>
      <w:r w:rsidRPr="008F1A3E">
        <w:rPr>
          <w:rFonts w:ascii="Tahoma" w:hAnsi="Tahoma" w:cs="Tahoma"/>
          <w:color w:val="auto"/>
          <w:sz w:val="20"/>
          <w:szCs w:val="20"/>
        </w:rPr>
        <w:t xml:space="preserve">uległa na tyle pogorszeniu, że istnieje uzasadniona obawa, iż </w:t>
      </w:r>
      <w:r w:rsidRPr="008F1A3E">
        <w:rPr>
          <w:rFonts w:ascii="Tahoma" w:hAnsi="Tahoma" w:cs="Tahoma"/>
          <w:b/>
          <w:bCs/>
          <w:color w:val="auto"/>
          <w:sz w:val="20"/>
          <w:szCs w:val="20"/>
        </w:rPr>
        <w:t xml:space="preserve">Wykonawca </w:t>
      </w:r>
      <w:r w:rsidRPr="008F1A3E">
        <w:rPr>
          <w:rFonts w:ascii="Tahoma" w:hAnsi="Tahoma" w:cs="Tahoma"/>
          <w:color w:val="auto"/>
          <w:sz w:val="20"/>
          <w:szCs w:val="20"/>
        </w:rPr>
        <w:t xml:space="preserve">ogłosi upadłość. </w:t>
      </w:r>
    </w:p>
    <w:p w:rsidR="0058411C" w:rsidRPr="008F1A3E" w:rsidRDefault="0058411C" w:rsidP="00C96082">
      <w:pPr>
        <w:pStyle w:val="Default"/>
        <w:jc w:val="both"/>
        <w:rPr>
          <w:rFonts w:ascii="Tahoma" w:hAnsi="Tahoma" w:cs="Tahoma"/>
          <w:color w:val="auto"/>
          <w:sz w:val="20"/>
          <w:szCs w:val="20"/>
        </w:rPr>
      </w:pPr>
      <w:r w:rsidRPr="008F1A3E">
        <w:rPr>
          <w:rFonts w:ascii="Tahoma" w:hAnsi="Tahoma" w:cs="Tahoma"/>
          <w:color w:val="auto"/>
          <w:sz w:val="20"/>
          <w:szCs w:val="20"/>
        </w:rPr>
        <w:t xml:space="preserve">e) jeżeli zostanie wydany nakaz zajęcia majątku </w:t>
      </w:r>
      <w:r w:rsidRPr="008F1A3E">
        <w:rPr>
          <w:rFonts w:ascii="Tahoma" w:hAnsi="Tahoma" w:cs="Tahoma"/>
          <w:b/>
          <w:bCs/>
          <w:color w:val="auto"/>
          <w:sz w:val="20"/>
          <w:szCs w:val="20"/>
        </w:rPr>
        <w:t>Wykonawcy</w:t>
      </w:r>
      <w:r w:rsidRPr="008F1A3E">
        <w:rPr>
          <w:rFonts w:ascii="Tahoma" w:hAnsi="Tahoma" w:cs="Tahoma"/>
          <w:color w:val="auto"/>
          <w:sz w:val="20"/>
          <w:szCs w:val="20"/>
        </w:rPr>
        <w:t xml:space="preserve">. </w:t>
      </w:r>
    </w:p>
    <w:p w:rsidR="0058411C" w:rsidRPr="008F1A3E" w:rsidRDefault="0058411C" w:rsidP="00C96082">
      <w:pPr>
        <w:pStyle w:val="Default"/>
        <w:jc w:val="both"/>
        <w:rPr>
          <w:rFonts w:ascii="Tahoma" w:hAnsi="Tahoma" w:cs="Tahoma"/>
          <w:color w:val="auto"/>
          <w:sz w:val="20"/>
          <w:szCs w:val="20"/>
        </w:rPr>
      </w:pPr>
      <w:r w:rsidRPr="008F1A3E">
        <w:rPr>
          <w:rFonts w:ascii="Tahoma" w:hAnsi="Tahoma" w:cs="Tahoma"/>
          <w:color w:val="auto"/>
          <w:sz w:val="20"/>
          <w:szCs w:val="20"/>
        </w:rPr>
        <w:t xml:space="preserve">f) zaistnienia siły wyższej po stronie </w:t>
      </w:r>
      <w:r w:rsidRPr="008F1A3E">
        <w:rPr>
          <w:rFonts w:ascii="Tahoma" w:hAnsi="Tahoma" w:cs="Tahoma"/>
          <w:b/>
          <w:bCs/>
          <w:color w:val="auto"/>
          <w:sz w:val="20"/>
          <w:szCs w:val="20"/>
        </w:rPr>
        <w:t xml:space="preserve">Wykonawcy </w:t>
      </w:r>
      <w:r w:rsidRPr="008F1A3E">
        <w:rPr>
          <w:rFonts w:ascii="Tahoma" w:hAnsi="Tahoma" w:cs="Tahoma"/>
          <w:color w:val="auto"/>
          <w:sz w:val="20"/>
          <w:szCs w:val="20"/>
        </w:rPr>
        <w:t xml:space="preserve">(śmierć, choroba, nieszczęście, wypadek, zdarzenie losowe) uniemożliwiającej wykonanie przedmiotu umowy. </w:t>
      </w:r>
    </w:p>
    <w:p w:rsidR="0058411C" w:rsidRPr="008F1A3E" w:rsidRDefault="0058411C" w:rsidP="00C96082">
      <w:pPr>
        <w:pStyle w:val="Default"/>
        <w:jc w:val="both"/>
        <w:rPr>
          <w:rFonts w:ascii="Tahoma" w:hAnsi="Tahoma" w:cs="Tahoma"/>
          <w:color w:val="auto"/>
          <w:sz w:val="20"/>
          <w:szCs w:val="20"/>
        </w:rPr>
      </w:pPr>
      <w:r w:rsidRPr="008F1A3E">
        <w:rPr>
          <w:rFonts w:ascii="Tahoma" w:hAnsi="Tahoma" w:cs="Tahoma"/>
          <w:color w:val="auto"/>
          <w:sz w:val="20"/>
          <w:szCs w:val="20"/>
        </w:rPr>
        <w:t xml:space="preserve">2. W przypadku określonym w ust. 1 </w:t>
      </w:r>
      <w:r w:rsidRPr="008F1A3E">
        <w:rPr>
          <w:rFonts w:ascii="Tahoma" w:hAnsi="Tahoma" w:cs="Tahoma"/>
          <w:b/>
          <w:bCs/>
          <w:color w:val="auto"/>
          <w:sz w:val="20"/>
          <w:szCs w:val="20"/>
        </w:rPr>
        <w:t xml:space="preserve">Wykonawca </w:t>
      </w:r>
      <w:r w:rsidRPr="008F1A3E">
        <w:rPr>
          <w:rFonts w:ascii="Tahoma" w:hAnsi="Tahoma" w:cs="Tahoma"/>
          <w:color w:val="auto"/>
          <w:sz w:val="20"/>
          <w:szCs w:val="20"/>
        </w:rPr>
        <w:t xml:space="preserve">może żądać jedynie zapłaty z tytułu zrealizowanych czynności. </w:t>
      </w:r>
    </w:p>
    <w:p w:rsidR="0058411C" w:rsidRPr="008F1A3E" w:rsidRDefault="0058411C" w:rsidP="00C96082">
      <w:pPr>
        <w:pStyle w:val="Default"/>
        <w:jc w:val="center"/>
        <w:rPr>
          <w:rFonts w:ascii="Tahoma" w:hAnsi="Tahoma" w:cs="Tahoma"/>
          <w:color w:val="auto"/>
          <w:sz w:val="20"/>
          <w:szCs w:val="20"/>
        </w:rPr>
      </w:pPr>
      <w:r w:rsidRPr="008F1A3E">
        <w:rPr>
          <w:rFonts w:ascii="Tahoma" w:hAnsi="Tahoma" w:cs="Tahoma"/>
          <w:b/>
          <w:bCs/>
          <w:color w:val="auto"/>
          <w:sz w:val="20"/>
          <w:szCs w:val="20"/>
        </w:rPr>
        <w:t>§ 9</w:t>
      </w:r>
    </w:p>
    <w:p w:rsidR="0058411C" w:rsidRPr="008F1A3E" w:rsidRDefault="0058411C" w:rsidP="00BE33C1">
      <w:pPr>
        <w:pStyle w:val="Default"/>
        <w:jc w:val="both"/>
        <w:rPr>
          <w:rFonts w:ascii="Tahoma" w:hAnsi="Tahoma" w:cs="Tahoma"/>
          <w:color w:val="auto"/>
          <w:sz w:val="20"/>
          <w:szCs w:val="20"/>
        </w:rPr>
      </w:pPr>
      <w:r w:rsidRPr="008F1A3E">
        <w:rPr>
          <w:rFonts w:ascii="Tahoma" w:hAnsi="Tahoma" w:cs="Tahoma"/>
          <w:color w:val="auto"/>
          <w:sz w:val="20"/>
          <w:szCs w:val="20"/>
        </w:rPr>
        <w:t xml:space="preserve">W razie nie wykonania lub nienależytego wykonania umowy: </w:t>
      </w:r>
    </w:p>
    <w:p w:rsidR="0058411C" w:rsidRPr="008F1A3E" w:rsidRDefault="0058411C" w:rsidP="00BE33C1">
      <w:pPr>
        <w:pStyle w:val="Default"/>
        <w:spacing w:after="28"/>
        <w:jc w:val="both"/>
        <w:rPr>
          <w:rFonts w:ascii="Tahoma" w:hAnsi="Tahoma" w:cs="Tahoma"/>
          <w:color w:val="auto"/>
          <w:sz w:val="20"/>
          <w:szCs w:val="20"/>
        </w:rPr>
      </w:pPr>
      <w:r w:rsidRPr="008F1A3E">
        <w:rPr>
          <w:rFonts w:ascii="Tahoma" w:hAnsi="Tahoma" w:cs="Tahoma"/>
          <w:b/>
          <w:bCs/>
          <w:color w:val="auto"/>
          <w:sz w:val="20"/>
          <w:szCs w:val="20"/>
        </w:rPr>
        <w:t xml:space="preserve">1. Wykonawca </w:t>
      </w:r>
      <w:r w:rsidRPr="008F1A3E">
        <w:rPr>
          <w:rFonts w:ascii="Tahoma" w:hAnsi="Tahoma" w:cs="Tahoma"/>
          <w:color w:val="auto"/>
          <w:sz w:val="20"/>
          <w:szCs w:val="20"/>
        </w:rPr>
        <w:t xml:space="preserve">zobowiązuje się zapłacić </w:t>
      </w:r>
      <w:r w:rsidRPr="008F1A3E">
        <w:rPr>
          <w:rFonts w:ascii="Tahoma" w:hAnsi="Tahoma" w:cs="Tahoma"/>
          <w:b/>
          <w:bCs/>
          <w:color w:val="auto"/>
          <w:sz w:val="20"/>
          <w:szCs w:val="20"/>
        </w:rPr>
        <w:t xml:space="preserve">Zamawiającemu </w:t>
      </w:r>
      <w:r w:rsidRPr="008F1A3E">
        <w:rPr>
          <w:rFonts w:ascii="Tahoma" w:hAnsi="Tahoma" w:cs="Tahoma"/>
          <w:color w:val="auto"/>
          <w:sz w:val="20"/>
          <w:szCs w:val="20"/>
        </w:rPr>
        <w:t xml:space="preserve">kary umowne: </w:t>
      </w:r>
    </w:p>
    <w:p w:rsidR="0058411C" w:rsidRPr="008F1A3E" w:rsidRDefault="0058411C" w:rsidP="00BE33C1">
      <w:pPr>
        <w:pStyle w:val="Default"/>
        <w:spacing w:after="28"/>
        <w:jc w:val="both"/>
        <w:rPr>
          <w:rFonts w:ascii="Tahoma" w:hAnsi="Tahoma" w:cs="Tahoma"/>
          <w:color w:val="auto"/>
          <w:sz w:val="20"/>
          <w:szCs w:val="20"/>
        </w:rPr>
      </w:pPr>
      <w:r w:rsidRPr="008F1A3E">
        <w:rPr>
          <w:rFonts w:ascii="Tahoma" w:hAnsi="Tahoma" w:cs="Tahoma"/>
          <w:color w:val="auto"/>
          <w:sz w:val="20"/>
          <w:szCs w:val="20"/>
        </w:rPr>
        <w:t xml:space="preserve">a) w wysokości 10% wynagrodzenia brutto określonego w § 6 ust. 1 umowy, gdy </w:t>
      </w:r>
      <w:r w:rsidRPr="008F1A3E">
        <w:rPr>
          <w:rFonts w:ascii="Tahoma" w:hAnsi="Tahoma" w:cs="Tahoma"/>
          <w:b/>
          <w:bCs/>
          <w:color w:val="auto"/>
          <w:sz w:val="20"/>
          <w:szCs w:val="20"/>
        </w:rPr>
        <w:t xml:space="preserve">Zamawiający </w:t>
      </w:r>
      <w:r w:rsidRPr="008F1A3E">
        <w:rPr>
          <w:rFonts w:ascii="Tahoma" w:hAnsi="Tahoma" w:cs="Tahoma"/>
          <w:color w:val="auto"/>
          <w:sz w:val="20"/>
          <w:szCs w:val="20"/>
        </w:rPr>
        <w:t xml:space="preserve">odstąpi od umowy z powodu okoliczności, za które odpowiada </w:t>
      </w:r>
      <w:r w:rsidRPr="008F1A3E">
        <w:rPr>
          <w:rFonts w:ascii="Tahoma" w:hAnsi="Tahoma" w:cs="Tahoma"/>
          <w:b/>
          <w:bCs/>
          <w:color w:val="auto"/>
          <w:sz w:val="20"/>
          <w:szCs w:val="20"/>
        </w:rPr>
        <w:t>Wykonawca</w:t>
      </w:r>
      <w:r w:rsidRPr="008F1A3E">
        <w:rPr>
          <w:rFonts w:ascii="Tahoma" w:hAnsi="Tahoma" w:cs="Tahoma"/>
          <w:color w:val="auto"/>
          <w:sz w:val="20"/>
          <w:szCs w:val="20"/>
        </w:rPr>
        <w:t xml:space="preserve">, </w:t>
      </w:r>
    </w:p>
    <w:p w:rsidR="0058411C" w:rsidRPr="008F1A3E" w:rsidRDefault="0058411C" w:rsidP="00BE33C1">
      <w:pPr>
        <w:pStyle w:val="Default"/>
        <w:spacing w:after="28"/>
        <w:jc w:val="both"/>
        <w:rPr>
          <w:rFonts w:ascii="Tahoma" w:hAnsi="Tahoma" w:cs="Tahoma"/>
          <w:color w:val="auto"/>
          <w:sz w:val="20"/>
          <w:szCs w:val="20"/>
        </w:rPr>
      </w:pPr>
      <w:r w:rsidRPr="008F1A3E">
        <w:rPr>
          <w:rFonts w:ascii="Tahoma" w:hAnsi="Tahoma" w:cs="Tahoma"/>
          <w:color w:val="auto"/>
          <w:sz w:val="20"/>
          <w:szCs w:val="20"/>
        </w:rPr>
        <w:t xml:space="preserve">b) w wysokości 0,5% wynagrodzenia brutto określonego w § 6 ust. 1 umowy, za nienależytą i nieterminową realizacje obowiązków </w:t>
      </w:r>
      <w:r w:rsidRPr="008F1A3E">
        <w:rPr>
          <w:rFonts w:ascii="Tahoma" w:hAnsi="Tahoma" w:cs="Tahoma"/>
          <w:b/>
          <w:bCs/>
          <w:color w:val="auto"/>
          <w:sz w:val="20"/>
          <w:szCs w:val="20"/>
        </w:rPr>
        <w:t>Wykonawcy</w:t>
      </w:r>
      <w:r w:rsidRPr="008F1A3E">
        <w:rPr>
          <w:rFonts w:ascii="Tahoma" w:hAnsi="Tahoma" w:cs="Tahoma"/>
          <w:color w:val="auto"/>
          <w:sz w:val="20"/>
          <w:szCs w:val="20"/>
        </w:rPr>
        <w:t xml:space="preserve">, za każdy dzień opóźnienia w wykonaniu tych obowiązków. </w:t>
      </w:r>
    </w:p>
    <w:p w:rsidR="0058411C" w:rsidRPr="008F1A3E" w:rsidRDefault="0058411C" w:rsidP="00BE33C1">
      <w:pPr>
        <w:pStyle w:val="Default"/>
        <w:spacing w:after="28"/>
        <w:jc w:val="both"/>
        <w:rPr>
          <w:rFonts w:ascii="Tahoma" w:hAnsi="Tahoma" w:cs="Tahoma"/>
          <w:color w:val="auto"/>
          <w:sz w:val="20"/>
          <w:szCs w:val="20"/>
        </w:rPr>
      </w:pPr>
      <w:r w:rsidRPr="008F1A3E">
        <w:rPr>
          <w:rFonts w:ascii="Tahoma" w:hAnsi="Tahoma" w:cs="Tahoma"/>
          <w:b/>
          <w:bCs/>
          <w:color w:val="auto"/>
          <w:sz w:val="20"/>
          <w:szCs w:val="20"/>
        </w:rPr>
        <w:t xml:space="preserve">2. </w:t>
      </w:r>
      <w:r w:rsidRPr="008F1A3E">
        <w:rPr>
          <w:rFonts w:ascii="Tahoma" w:hAnsi="Tahoma" w:cs="Tahoma"/>
          <w:color w:val="auto"/>
          <w:sz w:val="20"/>
          <w:szCs w:val="20"/>
        </w:rPr>
        <w:t xml:space="preserve">Karę, o której mowa w ust. 1, </w:t>
      </w:r>
      <w:r w:rsidRPr="008F1A3E">
        <w:rPr>
          <w:rFonts w:ascii="Tahoma" w:hAnsi="Tahoma" w:cs="Tahoma"/>
          <w:b/>
          <w:bCs/>
          <w:color w:val="auto"/>
          <w:sz w:val="20"/>
          <w:szCs w:val="20"/>
        </w:rPr>
        <w:t xml:space="preserve">Wykonawca </w:t>
      </w:r>
      <w:r w:rsidRPr="008F1A3E">
        <w:rPr>
          <w:rFonts w:ascii="Tahoma" w:hAnsi="Tahoma" w:cs="Tahoma"/>
          <w:color w:val="auto"/>
          <w:sz w:val="20"/>
          <w:szCs w:val="20"/>
        </w:rPr>
        <w:t xml:space="preserve">zapłaci na wskazany przez </w:t>
      </w:r>
      <w:r w:rsidRPr="008F1A3E">
        <w:rPr>
          <w:rFonts w:ascii="Tahoma" w:hAnsi="Tahoma" w:cs="Tahoma"/>
          <w:b/>
          <w:bCs/>
          <w:color w:val="auto"/>
          <w:sz w:val="20"/>
          <w:szCs w:val="20"/>
        </w:rPr>
        <w:t>Zamawiające</w:t>
      </w:r>
      <w:bookmarkStart w:id="0" w:name="_GoBack"/>
      <w:bookmarkEnd w:id="0"/>
      <w:r w:rsidRPr="008F1A3E">
        <w:rPr>
          <w:rFonts w:ascii="Tahoma" w:hAnsi="Tahoma" w:cs="Tahoma"/>
          <w:b/>
          <w:bCs/>
          <w:color w:val="auto"/>
          <w:sz w:val="20"/>
          <w:szCs w:val="20"/>
        </w:rPr>
        <w:t>g</w:t>
      </w:r>
      <w:r w:rsidRPr="009A203A">
        <w:rPr>
          <w:rFonts w:ascii="Tahoma" w:hAnsi="Tahoma" w:cs="Tahoma"/>
          <w:b/>
          <w:bCs/>
          <w:color w:val="auto"/>
          <w:sz w:val="20"/>
          <w:szCs w:val="20"/>
        </w:rPr>
        <w:t>o</w:t>
      </w:r>
      <w:r w:rsidRPr="008F1A3E">
        <w:rPr>
          <w:rFonts w:ascii="Tahoma" w:hAnsi="Tahoma" w:cs="Tahoma"/>
          <w:i/>
          <w:iCs/>
          <w:color w:val="auto"/>
          <w:sz w:val="20"/>
          <w:szCs w:val="20"/>
        </w:rPr>
        <w:t xml:space="preserve"> </w:t>
      </w:r>
      <w:r w:rsidRPr="008F1A3E">
        <w:rPr>
          <w:rFonts w:ascii="Tahoma" w:hAnsi="Tahoma" w:cs="Tahoma"/>
          <w:color w:val="auto"/>
          <w:sz w:val="20"/>
          <w:szCs w:val="20"/>
        </w:rPr>
        <w:t xml:space="preserve">rachunek bankowy przelewem, w terminie 14 dni kalendarzowych od dnia doręczenia mu żądania </w:t>
      </w:r>
      <w:r w:rsidRPr="008F1A3E">
        <w:rPr>
          <w:rFonts w:ascii="Tahoma" w:hAnsi="Tahoma" w:cs="Tahoma"/>
          <w:b/>
          <w:bCs/>
          <w:color w:val="auto"/>
          <w:sz w:val="20"/>
          <w:szCs w:val="20"/>
        </w:rPr>
        <w:t xml:space="preserve">Zamawiającego </w:t>
      </w:r>
      <w:r w:rsidRPr="008F1A3E">
        <w:rPr>
          <w:rFonts w:ascii="Tahoma" w:hAnsi="Tahoma" w:cs="Tahoma"/>
          <w:color w:val="auto"/>
          <w:sz w:val="20"/>
          <w:szCs w:val="20"/>
        </w:rPr>
        <w:t xml:space="preserve">zapłaty takiej kary umownej. </w:t>
      </w:r>
      <w:r w:rsidRPr="008F1A3E">
        <w:rPr>
          <w:rFonts w:ascii="Tahoma" w:hAnsi="Tahoma" w:cs="Tahoma"/>
          <w:b/>
          <w:bCs/>
          <w:color w:val="auto"/>
          <w:sz w:val="20"/>
          <w:szCs w:val="20"/>
        </w:rPr>
        <w:t xml:space="preserve">Zamawiający </w:t>
      </w:r>
      <w:r w:rsidRPr="008F1A3E">
        <w:rPr>
          <w:rFonts w:ascii="Tahoma" w:hAnsi="Tahoma" w:cs="Tahoma"/>
          <w:color w:val="auto"/>
          <w:sz w:val="20"/>
          <w:szCs w:val="20"/>
        </w:rPr>
        <w:t xml:space="preserve">jest upoważniony do potrącenia należnych kar umownych z wynagrodzenia </w:t>
      </w:r>
      <w:r w:rsidRPr="008F1A3E">
        <w:rPr>
          <w:rFonts w:ascii="Tahoma" w:hAnsi="Tahoma" w:cs="Tahoma"/>
          <w:b/>
          <w:bCs/>
          <w:color w:val="auto"/>
          <w:sz w:val="20"/>
          <w:szCs w:val="20"/>
        </w:rPr>
        <w:t>Wykonawcy</w:t>
      </w:r>
      <w:r w:rsidRPr="008F1A3E">
        <w:rPr>
          <w:rFonts w:ascii="Tahoma" w:hAnsi="Tahoma" w:cs="Tahoma"/>
          <w:color w:val="auto"/>
          <w:sz w:val="20"/>
          <w:szCs w:val="20"/>
        </w:rPr>
        <w:t xml:space="preserve">. </w:t>
      </w:r>
    </w:p>
    <w:p w:rsidR="0058411C" w:rsidRPr="008F1A3E" w:rsidRDefault="0058411C" w:rsidP="00BE33C1">
      <w:pPr>
        <w:pStyle w:val="Default"/>
        <w:jc w:val="both"/>
        <w:rPr>
          <w:rFonts w:ascii="Tahoma" w:hAnsi="Tahoma" w:cs="Tahoma"/>
          <w:color w:val="auto"/>
          <w:sz w:val="20"/>
          <w:szCs w:val="20"/>
        </w:rPr>
      </w:pPr>
      <w:r w:rsidRPr="008F1A3E">
        <w:rPr>
          <w:rFonts w:ascii="Tahoma" w:hAnsi="Tahoma" w:cs="Tahoma"/>
          <w:b/>
          <w:bCs/>
          <w:color w:val="auto"/>
          <w:sz w:val="20"/>
          <w:szCs w:val="20"/>
        </w:rPr>
        <w:t xml:space="preserve">3. Zamawiający </w:t>
      </w:r>
      <w:r w:rsidRPr="008F1A3E">
        <w:rPr>
          <w:rFonts w:ascii="Tahoma" w:hAnsi="Tahoma" w:cs="Tahoma"/>
          <w:color w:val="auto"/>
          <w:sz w:val="20"/>
          <w:szCs w:val="20"/>
        </w:rPr>
        <w:t xml:space="preserve">zobowiązuje się zapłacić </w:t>
      </w:r>
      <w:r w:rsidRPr="008F1A3E">
        <w:rPr>
          <w:rFonts w:ascii="Tahoma" w:hAnsi="Tahoma" w:cs="Tahoma"/>
          <w:b/>
          <w:bCs/>
          <w:color w:val="auto"/>
          <w:sz w:val="20"/>
          <w:szCs w:val="20"/>
        </w:rPr>
        <w:t xml:space="preserve">Wykonawcy </w:t>
      </w:r>
      <w:r w:rsidRPr="008F1A3E">
        <w:rPr>
          <w:rFonts w:ascii="Tahoma" w:hAnsi="Tahoma" w:cs="Tahoma"/>
          <w:color w:val="auto"/>
          <w:sz w:val="20"/>
          <w:szCs w:val="20"/>
        </w:rPr>
        <w:t xml:space="preserve">kary umowne w wysokości 10% wynagrodzenia brutto określonego w § 6 ust. 1 umowy, w przypadku odstąpienia przez </w:t>
      </w:r>
      <w:r w:rsidRPr="008F1A3E">
        <w:rPr>
          <w:rFonts w:ascii="Tahoma" w:hAnsi="Tahoma" w:cs="Tahoma"/>
          <w:b/>
          <w:bCs/>
          <w:color w:val="auto"/>
          <w:sz w:val="20"/>
          <w:szCs w:val="20"/>
        </w:rPr>
        <w:t xml:space="preserve">Wykonawcę </w:t>
      </w:r>
      <w:r w:rsidRPr="008F1A3E">
        <w:rPr>
          <w:rFonts w:ascii="Tahoma" w:hAnsi="Tahoma" w:cs="Tahoma"/>
          <w:color w:val="auto"/>
          <w:sz w:val="20"/>
          <w:szCs w:val="20"/>
        </w:rPr>
        <w:t xml:space="preserve">od umowy z powodu okoliczności obciążających odpowiedzialnością </w:t>
      </w:r>
      <w:r w:rsidRPr="008F1A3E">
        <w:rPr>
          <w:rFonts w:ascii="Tahoma" w:hAnsi="Tahoma" w:cs="Tahoma"/>
          <w:b/>
          <w:bCs/>
          <w:color w:val="auto"/>
          <w:sz w:val="20"/>
          <w:szCs w:val="20"/>
        </w:rPr>
        <w:t>Zamawiającego</w:t>
      </w:r>
      <w:r w:rsidRPr="008F1A3E">
        <w:rPr>
          <w:rFonts w:ascii="Tahoma" w:hAnsi="Tahoma" w:cs="Tahoma"/>
          <w:color w:val="auto"/>
          <w:sz w:val="20"/>
          <w:szCs w:val="20"/>
        </w:rPr>
        <w:t xml:space="preserve">. </w:t>
      </w:r>
    </w:p>
    <w:p w:rsidR="0058411C" w:rsidRPr="005E4F5F" w:rsidRDefault="0058411C" w:rsidP="0058411C">
      <w:pPr>
        <w:pStyle w:val="Default"/>
        <w:rPr>
          <w:rFonts w:ascii="Tahoma" w:hAnsi="Tahoma" w:cs="Tahoma"/>
          <w:color w:val="auto"/>
          <w:sz w:val="20"/>
          <w:szCs w:val="20"/>
          <w:highlight w:val="yellow"/>
        </w:rPr>
      </w:pPr>
    </w:p>
    <w:p w:rsidR="0058411C" w:rsidRPr="008F1A3E" w:rsidRDefault="0058411C" w:rsidP="008F1A3E">
      <w:pPr>
        <w:pStyle w:val="Default"/>
        <w:jc w:val="center"/>
        <w:rPr>
          <w:rFonts w:ascii="Tahoma" w:hAnsi="Tahoma" w:cs="Tahoma"/>
          <w:color w:val="auto"/>
          <w:sz w:val="20"/>
          <w:szCs w:val="20"/>
        </w:rPr>
      </w:pPr>
      <w:r w:rsidRPr="008F1A3E">
        <w:rPr>
          <w:rFonts w:ascii="Tahoma" w:hAnsi="Tahoma" w:cs="Tahoma"/>
          <w:b/>
          <w:bCs/>
          <w:color w:val="auto"/>
          <w:sz w:val="20"/>
          <w:szCs w:val="20"/>
        </w:rPr>
        <w:t>§ 10</w:t>
      </w:r>
    </w:p>
    <w:p w:rsidR="0058411C" w:rsidRPr="008F1A3E" w:rsidRDefault="0058411C" w:rsidP="0058411C">
      <w:pPr>
        <w:pStyle w:val="Default"/>
        <w:rPr>
          <w:rFonts w:ascii="Tahoma" w:hAnsi="Tahoma" w:cs="Tahoma"/>
          <w:color w:val="auto"/>
          <w:sz w:val="20"/>
          <w:szCs w:val="20"/>
        </w:rPr>
      </w:pPr>
      <w:r w:rsidRPr="008F1A3E">
        <w:rPr>
          <w:rFonts w:ascii="Tahoma" w:hAnsi="Tahoma" w:cs="Tahoma"/>
          <w:color w:val="auto"/>
          <w:sz w:val="20"/>
          <w:szCs w:val="20"/>
        </w:rPr>
        <w:t xml:space="preserve">Możliwe jest dochodzenie przez strony na zasadach ogólnych odszkodowań przewyższających kary umowne. </w:t>
      </w:r>
    </w:p>
    <w:p w:rsidR="0058411C" w:rsidRPr="008F1A3E" w:rsidRDefault="0058411C" w:rsidP="008F1A3E">
      <w:pPr>
        <w:pStyle w:val="Default"/>
        <w:jc w:val="center"/>
        <w:rPr>
          <w:rFonts w:ascii="Tahoma" w:hAnsi="Tahoma" w:cs="Tahoma"/>
          <w:color w:val="auto"/>
          <w:sz w:val="20"/>
          <w:szCs w:val="20"/>
        </w:rPr>
      </w:pPr>
      <w:r w:rsidRPr="008F1A3E">
        <w:rPr>
          <w:rFonts w:ascii="Tahoma" w:hAnsi="Tahoma" w:cs="Tahoma"/>
          <w:b/>
          <w:bCs/>
          <w:color w:val="auto"/>
          <w:sz w:val="20"/>
          <w:szCs w:val="20"/>
        </w:rPr>
        <w:t>§ 11</w:t>
      </w:r>
    </w:p>
    <w:p w:rsidR="0058411C" w:rsidRPr="008F1A3E" w:rsidRDefault="0058411C" w:rsidP="00BE33C1">
      <w:pPr>
        <w:pStyle w:val="Default"/>
        <w:jc w:val="both"/>
        <w:rPr>
          <w:rFonts w:ascii="Tahoma" w:hAnsi="Tahoma" w:cs="Tahoma"/>
          <w:color w:val="auto"/>
          <w:sz w:val="20"/>
          <w:szCs w:val="20"/>
        </w:rPr>
      </w:pPr>
      <w:r w:rsidRPr="008F1A3E">
        <w:rPr>
          <w:rFonts w:ascii="Tahoma" w:hAnsi="Tahoma" w:cs="Tahoma"/>
          <w:color w:val="auto"/>
          <w:sz w:val="20"/>
          <w:szCs w:val="20"/>
        </w:rPr>
        <w:t xml:space="preserve">1. Zmiana postanowień zawartej umowy może nastąpić za zgodą obu stron wyrażoną na piśmie pod rygorem nieważności takiej zmiany. </w:t>
      </w:r>
    </w:p>
    <w:p w:rsidR="0058411C" w:rsidRPr="008F1A3E" w:rsidRDefault="0058411C" w:rsidP="00BE33C1">
      <w:pPr>
        <w:pStyle w:val="Default"/>
        <w:jc w:val="both"/>
        <w:rPr>
          <w:rFonts w:ascii="Tahoma" w:hAnsi="Tahoma" w:cs="Tahoma"/>
          <w:color w:val="auto"/>
          <w:sz w:val="20"/>
          <w:szCs w:val="20"/>
        </w:rPr>
      </w:pPr>
      <w:r w:rsidRPr="008F1A3E">
        <w:rPr>
          <w:rFonts w:ascii="Tahoma" w:hAnsi="Tahoma" w:cs="Tahoma"/>
          <w:color w:val="auto"/>
          <w:sz w:val="20"/>
          <w:szCs w:val="20"/>
        </w:rPr>
        <w:t xml:space="preserve">2. </w:t>
      </w:r>
      <w:r w:rsidRPr="008F1A3E">
        <w:rPr>
          <w:rFonts w:ascii="Tahoma" w:hAnsi="Tahoma" w:cs="Tahoma"/>
          <w:b/>
          <w:bCs/>
          <w:color w:val="auto"/>
          <w:sz w:val="20"/>
          <w:szCs w:val="20"/>
        </w:rPr>
        <w:t xml:space="preserve">Zamawiający </w:t>
      </w:r>
      <w:r w:rsidRPr="008F1A3E">
        <w:rPr>
          <w:rFonts w:ascii="Tahoma" w:hAnsi="Tahoma" w:cs="Tahoma"/>
          <w:color w:val="auto"/>
          <w:sz w:val="20"/>
          <w:szCs w:val="20"/>
        </w:rPr>
        <w:t xml:space="preserve">przewiduje możliwość zmiany postanowień zawartej umowy w stosunku do treści oferty </w:t>
      </w:r>
      <w:r w:rsidRPr="008F1A3E">
        <w:rPr>
          <w:rFonts w:ascii="Tahoma" w:hAnsi="Tahoma" w:cs="Tahoma"/>
          <w:b/>
          <w:bCs/>
          <w:color w:val="auto"/>
          <w:sz w:val="20"/>
          <w:szCs w:val="20"/>
        </w:rPr>
        <w:t>Wykonawcy</w:t>
      </w:r>
      <w:r w:rsidRPr="008F1A3E">
        <w:rPr>
          <w:rFonts w:ascii="Tahoma" w:hAnsi="Tahoma" w:cs="Tahoma"/>
          <w:color w:val="auto"/>
          <w:sz w:val="20"/>
          <w:szCs w:val="20"/>
        </w:rPr>
        <w:t xml:space="preserve">, w następującym zakresie: </w:t>
      </w:r>
    </w:p>
    <w:p w:rsidR="0058411C" w:rsidRPr="008F1A3E" w:rsidRDefault="0058411C" w:rsidP="00BE33C1">
      <w:pPr>
        <w:pStyle w:val="Default"/>
        <w:jc w:val="both"/>
        <w:rPr>
          <w:rFonts w:ascii="Tahoma" w:hAnsi="Tahoma" w:cs="Tahoma"/>
          <w:color w:val="auto"/>
          <w:sz w:val="20"/>
          <w:szCs w:val="20"/>
        </w:rPr>
      </w:pPr>
      <w:r w:rsidRPr="008F1A3E">
        <w:rPr>
          <w:rFonts w:ascii="Tahoma" w:hAnsi="Tahoma" w:cs="Tahoma"/>
          <w:color w:val="auto"/>
          <w:sz w:val="20"/>
          <w:szCs w:val="20"/>
        </w:rPr>
        <w:t xml:space="preserve">1) osób przy pomocy których </w:t>
      </w:r>
      <w:r w:rsidRPr="008F1A3E">
        <w:rPr>
          <w:rFonts w:ascii="Tahoma" w:hAnsi="Tahoma" w:cs="Tahoma"/>
          <w:b/>
          <w:bCs/>
          <w:color w:val="auto"/>
          <w:sz w:val="20"/>
          <w:szCs w:val="20"/>
        </w:rPr>
        <w:t xml:space="preserve">Wykonawca </w:t>
      </w:r>
      <w:r w:rsidRPr="008F1A3E">
        <w:rPr>
          <w:rFonts w:ascii="Tahoma" w:hAnsi="Tahoma" w:cs="Tahoma"/>
          <w:color w:val="auto"/>
          <w:sz w:val="20"/>
          <w:szCs w:val="20"/>
        </w:rPr>
        <w:t xml:space="preserve">realizuje przedmiot umowy wymienionych § 2 umowy, 6 </w:t>
      </w:r>
    </w:p>
    <w:p w:rsidR="0058411C" w:rsidRPr="008F1A3E" w:rsidRDefault="0058411C" w:rsidP="00BE33C1">
      <w:pPr>
        <w:pStyle w:val="Default"/>
        <w:jc w:val="both"/>
        <w:rPr>
          <w:rFonts w:ascii="Tahoma" w:hAnsi="Tahoma" w:cs="Tahoma"/>
          <w:color w:val="auto"/>
          <w:sz w:val="20"/>
          <w:szCs w:val="20"/>
        </w:rPr>
      </w:pPr>
      <w:r w:rsidRPr="008F1A3E">
        <w:rPr>
          <w:rFonts w:ascii="Tahoma" w:hAnsi="Tahoma" w:cs="Tahoma"/>
          <w:color w:val="auto"/>
          <w:sz w:val="20"/>
          <w:szCs w:val="20"/>
        </w:rPr>
        <w:t xml:space="preserve">3) siły wyższej uniemożliwiającej wykonanie przedmiotu umowy; </w:t>
      </w:r>
    </w:p>
    <w:p w:rsidR="0058411C" w:rsidRPr="008F1A3E" w:rsidRDefault="0058411C" w:rsidP="00BE33C1">
      <w:pPr>
        <w:pStyle w:val="Default"/>
        <w:jc w:val="both"/>
        <w:rPr>
          <w:rFonts w:ascii="Tahoma" w:hAnsi="Tahoma" w:cs="Tahoma"/>
          <w:color w:val="auto"/>
          <w:sz w:val="20"/>
          <w:szCs w:val="20"/>
        </w:rPr>
      </w:pPr>
      <w:r w:rsidRPr="008F1A3E">
        <w:rPr>
          <w:rFonts w:ascii="Tahoma" w:hAnsi="Tahoma" w:cs="Tahoma"/>
          <w:color w:val="auto"/>
          <w:sz w:val="20"/>
          <w:szCs w:val="20"/>
        </w:rPr>
        <w:t xml:space="preserve">4) zaistniała konieczność usunięcia błędów lub wprowadzenie zmian w dokumentacji projektowej; </w:t>
      </w:r>
    </w:p>
    <w:p w:rsidR="0058411C" w:rsidRPr="008F1A3E" w:rsidRDefault="0058411C" w:rsidP="00BE33C1">
      <w:pPr>
        <w:pStyle w:val="Default"/>
        <w:spacing w:after="27"/>
        <w:jc w:val="both"/>
        <w:rPr>
          <w:rFonts w:ascii="Tahoma" w:hAnsi="Tahoma" w:cs="Tahoma"/>
          <w:color w:val="auto"/>
          <w:sz w:val="20"/>
          <w:szCs w:val="20"/>
        </w:rPr>
      </w:pPr>
      <w:r w:rsidRPr="008F1A3E">
        <w:rPr>
          <w:rFonts w:ascii="Tahoma" w:hAnsi="Tahoma" w:cs="Tahoma"/>
          <w:color w:val="auto"/>
          <w:sz w:val="20"/>
          <w:szCs w:val="20"/>
        </w:rPr>
        <w:t xml:space="preserve">5) wpłynęły uzasadnione protesty osób prawnych i fizycznych. </w:t>
      </w:r>
    </w:p>
    <w:p w:rsidR="0058411C" w:rsidRPr="008F1A3E" w:rsidRDefault="0058411C" w:rsidP="00BE33C1">
      <w:pPr>
        <w:pStyle w:val="Default"/>
        <w:spacing w:after="27"/>
        <w:jc w:val="both"/>
        <w:rPr>
          <w:rFonts w:ascii="Tahoma" w:hAnsi="Tahoma" w:cs="Tahoma"/>
          <w:color w:val="auto"/>
          <w:sz w:val="20"/>
          <w:szCs w:val="20"/>
        </w:rPr>
      </w:pPr>
      <w:r w:rsidRPr="008F1A3E">
        <w:rPr>
          <w:rFonts w:ascii="Tahoma" w:hAnsi="Tahoma" w:cs="Tahoma"/>
          <w:color w:val="auto"/>
          <w:sz w:val="20"/>
          <w:szCs w:val="20"/>
        </w:rPr>
        <w:t xml:space="preserve">zmian: </w:t>
      </w:r>
    </w:p>
    <w:p w:rsidR="0058411C" w:rsidRPr="008F1A3E" w:rsidRDefault="0058411C" w:rsidP="00BE33C1">
      <w:pPr>
        <w:pStyle w:val="Default"/>
        <w:spacing w:after="27"/>
        <w:jc w:val="both"/>
        <w:rPr>
          <w:rFonts w:ascii="Tahoma" w:hAnsi="Tahoma" w:cs="Tahoma"/>
          <w:color w:val="auto"/>
          <w:sz w:val="20"/>
          <w:szCs w:val="20"/>
        </w:rPr>
      </w:pPr>
      <w:r w:rsidRPr="008F1A3E">
        <w:rPr>
          <w:rFonts w:ascii="Tahoma" w:hAnsi="Tahoma" w:cs="Tahoma"/>
          <w:color w:val="auto"/>
          <w:sz w:val="20"/>
          <w:szCs w:val="20"/>
        </w:rPr>
        <w:t xml:space="preserve">- stawki podatku od towarów i usług, </w:t>
      </w:r>
    </w:p>
    <w:p w:rsidR="0058411C" w:rsidRPr="008F1A3E" w:rsidRDefault="0058411C" w:rsidP="00BE33C1">
      <w:pPr>
        <w:pStyle w:val="Default"/>
        <w:spacing w:after="27"/>
        <w:jc w:val="both"/>
        <w:rPr>
          <w:rFonts w:ascii="Tahoma" w:hAnsi="Tahoma" w:cs="Tahoma"/>
          <w:color w:val="auto"/>
          <w:sz w:val="20"/>
          <w:szCs w:val="20"/>
        </w:rPr>
      </w:pPr>
      <w:r w:rsidRPr="008F1A3E">
        <w:rPr>
          <w:rFonts w:ascii="Tahoma" w:hAnsi="Tahoma" w:cs="Tahoma"/>
          <w:color w:val="auto"/>
          <w:sz w:val="20"/>
          <w:szCs w:val="20"/>
        </w:rPr>
        <w:t xml:space="preserve">- wysokości minimalnego wynagrodzenia za pracę ustalonego na podstawie art. 2 ust. 3-5 ustawy z dnia 10 października 2002 roku o minimalnym wynagrodzeniu za pracę (Duz. Nr 200 poz. 1679 z późn. zm.) </w:t>
      </w:r>
    </w:p>
    <w:p w:rsidR="0058411C" w:rsidRPr="008F1A3E" w:rsidRDefault="0058411C" w:rsidP="00BE33C1">
      <w:pPr>
        <w:pStyle w:val="Default"/>
        <w:spacing w:after="27"/>
        <w:jc w:val="both"/>
        <w:rPr>
          <w:rFonts w:ascii="Tahoma" w:hAnsi="Tahoma" w:cs="Tahoma"/>
          <w:color w:val="auto"/>
          <w:sz w:val="20"/>
          <w:szCs w:val="20"/>
        </w:rPr>
      </w:pPr>
      <w:r w:rsidRPr="008F1A3E">
        <w:rPr>
          <w:rFonts w:ascii="Tahoma" w:hAnsi="Tahoma" w:cs="Tahoma"/>
          <w:color w:val="auto"/>
          <w:sz w:val="20"/>
          <w:szCs w:val="20"/>
        </w:rPr>
        <w:t xml:space="preserve">- zasad podlegania ubezpieczeniu społecznemu lub ubezpieczeniu zdrowotnemu lub wysokości stawki składki na ubezpieczenie społeczne i zdrowotne </w:t>
      </w:r>
    </w:p>
    <w:p w:rsidR="0058411C" w:rsidRPr="008F1A3E" w:rsidRDefault="0058411C" w:rsidP="00BE33C1">
      <w:pPr>
        <w:pStyle w:val="Default"/>
        <w:jc w:val="both"/>
        <w:rPr>
          <w:rFonts w:ascii="Tahoma" w:hAnsi="Tahoma" w:cs="Tahoma"/>
          <w:color w:val="auto"/>
          <w:sz w:val="20"/>
          <w:szCs w:val="20"/>
        </w:rPr>
      </w:pPr>
      <w:r w:rsidRPr="008F1A3E">
        <w:rPr>
          <w:rFonts w:ascii="Tahoma" w:hAnsi="Tahoma" w:cs="Tahoma"/>
          <w:color w:val="auto"/>
          <w:sz w:val="20"/>
          <w:szCs w:val="20"/>
        </w:rPr>
        <w:t xml:space="preserve">- jeżeli Wykonawca w terminie 30 dni od dnia wejścia w życie przepisów dokonujących tych zmian złoży pisemny wniosek, a jeżeli złoży po tym terminie – od chwili jego złożenia, w którym Wykonawca wykaże bezpośredni wpływ tych zmian na koszty wykonania przedmiotu umowy, a zamawiający uzna ten wniosek za zasadny. </w:t>
      </w:r>
    </w:p>
    <w:p w:rsidR="0058411C" w:rsidRPr="008F1A3E" w:rsidRDefault="0058411C" w:rsidP="00BE33C1">
      <w:pPr>
        <w:pStyle w:val="Default"/>
        <w:jc w:val="both"/>
        <w:rPr>
          <w:rFonts w:ascii="Tahoma" w:hAnsi="Tahoma" w:cs="Tahoma"/>
          <w:color w:val="auto"/>
          <w:sz w:val="20"/>
          <w:szCs w:val="20"/>
        </w:rPr>
      </w:pPr>
      <w:r w:rsidRPr="008F1A3E">
        <w:rPr>
          <w:rFonts w:ascii="Tahoma" w:hAnsi="Tahoma" w:cs="Tahoma"/>
          <w:color w:val="auto"/>
          <w:sz w:val="20"/>
          <w:szCs w:val="20"/>
        </w:rPr>
        <w:t xml:space="preserve">Wszystkie powyższe postanowienia wymienione w ust. 2. stanowią katalog zmian, na które </w:t>
      </w:r>
      <w:r w:rsidRPr="008F1A3E">
        <w:rPr>
          <w:rFonts w:ascii="Tahoma" w:hAnsi="Tahoma" w:cs="Tahoma"/>
          <w:b/>
          <w:bCs/>
          <w:color w:val="auto"/>
          <w:sz w:val="20"/>
          <w:szCs w:val="20"/>
        </w:rPr>
        <w:t xml:space="preserve">Zamawiający </w:t>
      </w:r>
      <w:r w:rsidRPr="008F1A3E">
        <w:rPr>
          <w:rFonts w:ascii="Tahoma" w:hAnsi="Tahoma" w:cs="Tahoma"/>
          <w:color w:val="auto"/>
          <w:sz w:val="20"/>
          <w:szCs w:val="20"/>
        </w:rPr>
        <w:t xml:space="preserve">może wyrazić zgodę. Nie stanowią jednocześnie zobowiązania do wyrażenia takiej zgody. </w:t>
      </w:r>
    </w:p>
    <w:p w:rsidR="0058411C" w:rsidRPr="008F1A3E" w:rsidRDefault="0058411C" w:rsidP="00BE33C1">
      <w:pPr>
        <w:pStyle w:val="Default"/>
        <w:jc w:val="both"/>
        <w:rPr>
          <w:rFonts w:ascii="Tahoma" w:hAnsi="Tahoma" w:cs="Tahoma"/>
          <w:color w:val="auto"/>
          <w:sz w:val="20"/>
          <w:szCs w:val="20"/>
        </w:rPr>
      </w:pPr>
      <w:r w:rsidRPr="008F1A3E">
        <w:rPr>
          <w:rFonts w:ascii="Tahoma" w:hAnsi="Tahoma" w:cs="Tahoma"/>
          <w:color w:val="auto"/>
          <w:sz w:val="20"/>
          <w:szCs w:val="20"/>
        </w:rPr>
        <w:t xml:space="preserve">3. Zmiany postanowień zawartej umowy w stosunku do treści oferty, na podstawie której dokonano wyboru </w:t>
      </w:r>
      <w:r w:rsidRPr="008F1A3E">
        <w:rPr>
          <w:rFonts w:ascii="Tahoma" w:hAnsi="Tahoma" w:cs="Tahoma"/>
          <w:b/>
          <w:bCs/>
          <w:color w:val="auto"/>
          <w:sz w:val="20"/>
          <w:szCs w:val="20"/>
        </w:rPr>
        <w:t>Wykonawcy</w:t>
      </w:r>
      <w:r w:rsidRPr="008F1A3E">
        <w:rPr>
          <w:rFonts w:ascii="Tahoma" w:hAnsi="Tahoma" w:cs="Tahoma"/>
          <w:color w:val="auto"/>
          <w:sz w:val="20"/>
          <w:szCs w:val="20"/>
        </w:rPr>
        <w:t xml:space="preserve">, przewidziane w ust. 2 dopuszczalne są tylko pod następującymi warunkami: </w:t>
      </w:r>
    </w:p>
    <w:p w:rsidR="0058411C" w:rsidRPr="008F1A3E" w:rsidRDefault="0058411C" w:rsidP="00BE33C1">
      <w:pPr>
        <w:pStyle w:val="Default"/>
        <w:jc w:val="both"/>
        <w:rPr>
          <w:rFonts w:ascii="Tahoma" w:hAnsi="Tahoma" w:cs="Tahoma"/>
          <w:color w:val="auto"/>
          <w:sz w:val="20"/>
          <w:szCs w:val="20"/>
        </w:rPr>
      </w:pPr>
      <w:r w:rsidRPr="008F1A3E">
        <w:rPr>
          <w:rFonts w:ascii="Tahoma" w:hAnsi="Tahoma" w:cs="Tahoma"/>
          <w:color w:val="auto"/>
          <w:sz w:val="20"/>
          <w:szCs w:val="20"/>
        </w:rPr>
        <w:t xml:space="preserve">2) zmiana osób przy pomocy których </w:t>
      </w:r>
      <w:r w:rsidRPr="008F1A3E">
        <w:rPr>
          <w:rFonts w:ascii="Tahoma" w:hAnsi="Tahoma" w:cs="Tahoma"/>
          <w:b/>
          <w:bCs/>
          <w:color w:val="auto"/>
          <w:sz w:val="20"/>
          <w:szCs w:val="20"/>
        </w:rPr>
        <w:t xml:space="preserve">Wykonawca </w:t>
      </w:r>
      <w:r w:rsidRPr="008F1A3E">
        <w:rPr>
          <w:rFonts w:ascii="Tahoma" w:hAnsi="Tahoma" w:cs="Tahoma"/>
          <w:color w:val="auto"/>
          <w:sz w:val="20"/>
          <w:szCs w:val="20"/>
        </w:rPr>
        <w:t xml:space="preserve">realizuje przedmiot umowy może nastąpić jedynie za uprzednią pisemną zgodą </w:t>
      </w:r>
      <w:r w:rsidRPr="008F1A3E">
        <w:rPr>
          <w:rFonts w:ascii="Tahoma" w:hAnsi="Tahoma" w:cs="Tahoma"/>
          <w:b/>
          <w:bCs/>
          <w:color w:val="auto"/>
          <w:sz w:val="20"/>
          <w:szCs w:val="20"/>
        </w:rPr>
        <w:t>Zamawiającego</w:t>
      </w:r>
      <w:r w:rsidRPr="008F1A3E">
        <w:rPr>
          <w:rFonts w:ascii="Tahoma" w:hAnsi="Tahoma" w:cs="Tahoma"/>
          <w:color w:val="auto"/>
          <w:sz w:val="20"/>
          <w:szCs w:val="20"/>
        </w:rPr>
        <w:t xml:space="preserve">, z zastrzeżeniem, że nowa osoba powołana do pełnienia obowiązków musi spełniać wymagania określone w Warunkach Zamówienia dla pełnienia danej funkcji. </w:t>
      </w:r>
    </w:p>
    <w:p w:rsidR="0058411C" w:rsidRPr="008F1A3E" w:rsidRDefault="0058411C" w:rsidP="00BE33C1">
      <w:pPr>
        <w:pStyle w:val="Default"/>
        <w:jc w:val="both"/>
        <w:rPr>
          <w:rFonts w:ascii="Tahoma" w:hAnsi="Tahoma" w:cs="Tahoma"/>
          <w:color w:val="auto"/>
          <w:sz w:val="20"/>
          <w:szCs w:val="20"/>
        </w:rPr>
      </w:pPr>
      <w:r w:rsidRPr="008F1A3E">
        <w:rPr>
          <w:rFonts w:ascii="Tahoma" w:hAnsi="Tahoma" w:cs="Tahoma"/>
          <w:color w:val="auto"/>
          <w:sz w:val="20"/>
          <w:szCs w:val="20"/>
        </w:rPr>
        <w:lastRenderedPageBreak/>
        <w:t xml:space="preserve">4. W okresie obowiązywania niniejszej umowy oraz w okresie gwarancji i rękojmi </w:t>
      </w:r>
      <w:r w:rsidRPr="008F1A3E">
        <w:rPr>
          <w:rFonts w:ascii="Tahoma" w:hAnsi="Tahoma" w:cs="Tahoma"/>
          <w:b/>
          <w:bCs/>
          <w:color w:val="auto"/>
          <w:sz w:val="20"/>
          <w:szCs w:val="20"/>
        </w:rPr>
        <w:t xml:space="preserve">Wykonawca </w:t>
      </w:r>
      <w:r w:rsidRPr="008F1A3E">
        <w:rPr>
          <w:rFonts w:ascii="Tahoma" w:hAnsi="Tahoma" w:cs="Tahoma"/>
          <w:color w:val="auto"/>
          <w:sz w:val="20"/>
          <w:szCs w:val="20"/>
        </w:rPr>
        <w:t xml:space="preserve">zobowiązuje się do pisemnego powiadamiania o: </w:t>
      </w:r>
    </w:p>
    <w:p w:rsidR="0058411C" w:rsidRPr="008F1A3E" w:rsidRDefault="0058411C" w:rsidP="00BE33C1">
      <w:pPr>
        <w:pStyle w:val="Default"/>
        <w:spacing w:after="30"/>
        <w:jc w:val="both"/>
        <w:rPr>
          <w:rFonts w:ascii="Tahoma" w:hAnsi="Tahoma" w:cs="Tahoma"/>
          <w:color w:val="auto"/>
          <w:sz w:val="20"/>
          <w:szCs w:val="20"/>
        </w:rPr>
      </w:pPr>
      <w:r w:rsidRPr="008F1A3E">
        <w:rPr>
          <w:rFonts w:ascii="Tahoma" w:hAnsi="Tahoma" w:cs="Tahoma"/>
          <w:color w:val="auto"/>
          <w:sz w:val="20"/>
          <w:szCs w:val="20"/>
        </w:rPr>
        <w:t xml:space="preserve">1) zmianie siedziby lub nazwy firmy, </w:t>
      </w:r>
    </w:p>
    <w:p w:rsidR="0058411C" w:rsidRPr="008F1A3E" w:rsidRDefault="0058411C" w:rsidP="00BE33C1">
      <w:pPr>
        <w:pStyle w:val="Default"/>
        <w:spacing w:after="30"/>
        <w:jc w:val="both"/>
        <w:rPr>
          <w:rFonts w:ascii="Tahoma" w:hAnsi="Tahoma" w:cs="Tahoma"/>
          <w:color w:val="auto"/>
          <w:sz w:val="20"/>
          <w:szCs w:val="20"/>
        </w:rPr>
      </w:pPr>
      <w:r w:rsidRPr="008F1A3E">
        <w:rPr>
          <w:rFonts w:ascii="Tahoma" w:hAnsi="Tahoma" w:cs="Tahoma"/>
          <w:color w:val="auto"/>
          <w:sz w:val="20"/>
          <w:szCs w:val="20"/>
        </w:rPr>
        <w:t xml:space="preserve">2) ogłoszeniu upadłości, </w:t>
      </w:r>
    </w:p>
    <w:p w:rsidR="0058411C" w:rsidRPr="008F1A3E" w:rsidRDefault="00D93952" w:rsidP="00BE33C1">
      <w:pPr>
        <w:pStyle w:val="Default"/>
        <w:jc w:val="both"/>
        <w:rPr>
          <w:rFonts w:ascii="Tahoma" w:hAnsi="Tahoma" w:cs="Tahoma"/>
          <w:color w:val="auto"/>
          <w:sz w:val="20"/>
          <w:szCs w:val="20"/>
        </w:rPr>
      </w:pPr>
      <w:r>
        <w:rPr>
          <w:rFonts w:ascii="Tahoma" w:hAnsi="Tahoma" w:cs="Tahoma"/>
          <w:color w:val="auto"/>
          <w:sz w:val="20"/>
          <w:szCs w:val="20"/>
        </w:rPr>
        <w:t>3</w:t>
      </w:r>
      <w:r w:rsidR="0058411C" w:rsidRPr="008F1A3E">
        <w:rPr>
          <w:rFonts w:ascii="Tahoma" w:hAnsi="Tahoma" w:cs="Tahoma"/>
          <w:color w:val="auto"/>
          <w:sz w:val="20"/>
          <w:szCs w:val="20"/>
        </w:rPr>
        <w:t xml:space="preserve">) zawieszeniu działalności. </w:t>
      </w:r>
    </w:p>
    <w:p w:rsidR="0058411C" w:rsidRPr="008F1A3E" w:rsidRDefault="0058411C" w:rsidP="008F1A3E">
      <w:pPr>
        <w:pStyle w:val="Default"/>
        <w:jc w:val="center"/>
        <w:rPr>
          <w:rFonts w:ascii="Tahoma" w:hAnsi="Tahoma" w:cs="Tahoma"/>
          <w:color w:val="auto"/>
          <w:sz w:val="20"/>
          <w:szCs w:val="20"/>
        </w:rPr>
      </w:pPr>
    </w:p>
    <w:p w:rsidR="008F1A3E" w:rsidRPr="008F1A3E" w:rsidRDefault="008F1A3E" w:rsidP="008F1A3E">
      <w:pPr>
        <w:autoSpaceDE w:val="0"/>
        <w:autoSpaceDN w:val="0"/>
        <w:adjustRightInd w:val="0"/>
        <w:spacing w:after="0" w:line="240" w:lineRule="auto"/>
        <w:jc w:val="center"/>
        <w:rPr>
          <w:rFonts w:ascii="Tahoma" w:hAnsi="Tahoma" w:cs="Tahoma"/>
          <w:sz w:val="20"/>
          <w:szCs w:val="20"/>
        </w:rPr>
      </w:pPr>
      <w:r w:rsidRPr="008F1A3E">
        <w:rPr>
          <w:rFonts w:ascii="Tahoma" w:hAnsi="Tahoma" w:cs="Tahoma"/>
          <w:sz w:val="20"/>
          <w:szCs w:val="20"/>
        </w:rPr>
        <w:t>§12</w:t>
      </w:r>
    </w:p>
    <w:p w:rsidR="008F1A3E" w:rsidRPr="008F1A3E" w:rsidRDefault="008F1A3E" w:rsidP="008F1A3E">
      <w:pPr>
        <w:autoSpaceDE w:val="0"/>
        <w:autoSpaceDN w:val="0"/>
        <w:adjustRightInd w:val="0"/>
        <w:spacing w:after="0" w:line="240" w:lineRule="auto"/>
        <w:jc w:val="both"/>
        <w:rPr>
          <w:rFonts w:ascii="Tahoma" w:hAnsi="Tahoma" w:cs="Tahoma"/>
          <w:sz w:val="20"/>
          <w:szCs w:val="20"/>
        </w:rPr>
      </w:pPr>
      <w:r w:rsidRPr="008F1A3E">
        <w:rPr>
          <w:rFonts w:ascii="Tahoma" w:hAnsi="Tahoma" w:cs="Tahoma"/>
          <w:sz w:val="20"/>
          <w:szCs w:val="20"/>
        </w:rPr>
        <w:t>Strony ustalają, że w sprawach nieuregulowanych w niniejszej umowie będą miały zastosowanie przepisy Kodeksu cywilnego, ustawy Prawo zamówień publicznych oraz ustawy Prawo budowlane.</w:t>
      </w:r>
    </w:p>
    <w:p w:rsidR="008F1A3E" w:rsidRPr="008F1A3E" w:rsidRDefault="008F1A3E" w:rsidP="008F1A3E">
      <w:pPr>
        <w:autoSpaceDE w:val="0"/>
        <w:autoSpaceDN w:val="0"/>
        <w:adjustRightInd w:val="0"/>
        <w:spacing w:after="0" w:line="240" w:lineRule="auto"/>
        <w:jc w:val="center"/>
        <w:rPr>
          <w:rFonts w:ascii="Tahoma" w:hAnsi="Tahoma" w:cs="Tahoma"/>
          <w:sz w:val="20"/>
          <w:szCs w:val="20"/>
        </w:rPr>
      </w:pPr>
      <w:r w:rsidRPr="008F1A3E">
        <w:rPr>
          <w:rFonts w:ascii="Tahoma" w:hAnsi="Tahoma" w:cs="Tahoma"/>
          <w:sz w:val="20"/>
          <w:szCs w:val="20"/>
        </w:rPr>
        <w:t>§13</w:t>
      </w:r>
    </w:p>
    <w:p w:rsidR="008F1A3E" w:rsidRPr="008F1A3E" w:rsidRDefault="008F1A3E" w:rsidP="008F1A3E">
      <w:pPr>
        <w:autoSpaceDE w:val="0"/>
        <w:autoSpaceDN w:val="0"/>
        <w:adjustRightInd w:val="0"/>
        <w:spacing w:after="0" w:line="240" w:lineRule="auto"/>
        <w:jc w:val="both"/>
        <w:rPr>
          <w:rFonts w:ascii="Tahoma" w:hAnsi="Tahoma" w:cs="Tahoma"/>
          <w:sz w:val="20"/>
          <w:szCs w:val="20"/>
        </w:rPr>
      </w:pPr>
      <w:r w:rsidRPr="008F1A3E">
        <w:rPr>
          <w:rFonts w:ascii="Tahoma" w:hAnsi="Tahoma" w:cs="Tahoma"/>
          <w:sz w:val="20"/>
          <w:szCs w:val="20"/>
        </w:rPr>
        <w:t xml:space="preserve">Spory mogące wynikać podczas realizacji Umowy będą rozstrzygane przez właściwy rzeczowo sąd siedziby </w:t>
      </w:r>
      <w:r w:rsidRPr="00DC55BC">
        <w:rPr>
          <w:rFonts w:ascii="Tahoma" w:hAnsi="Tahoma" w:cs="Tahoma"/>
          <w:b/>
          <w:sz w:val="20"/>
          <w:szCs w:val="20"/>
        </w:rPr>
        <w:t>Zamawiającego</w:t>
      </w:r>
      <w:r w:rsidRPr="008F1A3E">
        <w:rPr>
          <w:rFonts w:ascii="Tahoma" w:hAnsi="Tahoma" w:cs="Tahoma"/>
          <w:sz w:val="20"/>
          <w:szCs w:val="20"/>
        </w:rPr>
        <w:t>.</w:t>
      </w:r>
    </w:p>
    <w:p w:rsidR="008F1A3E" w:rsidRPr="008F1A3E" w:rsidRDefault="008F1A3E" w:rsidP="008F1A3E">
      <w:pPr>
        <w:autoSpaceDE w:val="0"/>
        <w:autoSpaceDN w:val="0"/>
        <w:adjustRightInd w:val="0"/>
        <w:spacing w:after="0" w:line="240" w:lineRule="auto"/>
        <w:jc w:val="center"/>
        <w:rPr>
          <w:rFonts w:ascii="Tahoma" w:hAnsi="Tahoma" w:cs="Tahoma"/>
          <w:sz w:val="20"/>
          <w:szCs w:val="20"/>
        </w:rPr>
      </w:pPr>
      <w:r w:rsidRPr="008F1A3E">
        <w:rPr>
          <w:rFonts w:ascii="Tahoma" w:hAnsi="Tahoma" w:cs="Tahoma"/>
          <w:sz w:val="20"/>
          <w:szCs w:val="20"/>
        </w:rPr>
        <w:t>§14</w:t>
      </w:r>
    </w:p>
    <w:p w:rsidR="008F1A3E" w:rsidRPr="008F1A3E" w:rsidRDefault="008F1A3E" w:rsidP="008F1A3E">
      <w:pPr>
        <w:autoSpaceDE w:val="0"/>
        <w:autoSpaceDN w:val="0"/>
        <w:adjustRightInd w:val="0"/>
        <w:spacing w:after="0" w:line="240" w:lineRule="auto"/>
        <w:jc w:val="both"/>
        <w:rPr>
          <w:rFonts w:ascii="Tahoma" w:hAnsi="Tahoma" w:cs="Tahoma"/>
          <w:sz w:val="20"/>
          <w:szCs w:val="20"/>
        </w:rPr>
      </w:pPr>
      <w:r w:rsidRPr="008F1A3E">
        <w:rPr>
          <w:rFonts w:ascii="Tahoma" w:hAnsi="Tahoma" w:cs="Tahoma"/>
          <w:sz w:val="20"/>
          <w:szCs w:val="20"/>
        </w:rPr>
        <w:t xml:space="preserve">Umowę sporządzono w trzech jednobrzmiących egzemplarzach, jeden egzemplarz dla </w:t>
      </w:r>
      <w:r w:rsidRPr="00DC55BC">
        <w:rPr>
          <w:rFonts w:ascii="Tahoma" w:hAnsi="Tahoma" w:cs="Tahoma"/>
          <w:b/>
          <w:sz w:val="20"/>
          <w:szCs w:val="20"/>
        </w:rPr>
        <w:t>Wykonawcy</w:t>
      </w:r>
      <w:r w:rsidRPr="008F1A3E">
        <w:rPr>
          <w:rFonts w:ascii="Tahoma" w:hAnsi="Tahoma" w:cs="Tahoma"/>
          <w:sz w:val="20"/>
          <w:szCs w:val="20"/>
        </w:rPr>
        <w:t xml:space="preserve">, dwa egzemplarze dla </w:t>
      </w:r>
      <w:r w:rsidRPr="00DC55BC">
        <w:rPr>
          <w:rFonts w:ascii="Tahoma" w:hAnsi="Tahoma" w:cs="Tahoma"/>
          <w:b/>
          <w:sz w:val="20"/>
          <w:szCs w:val="20"/>
        </w:rPr>
        <w:t>Zamawiającego</w:t>
      </w:r>
      <w:r w:rsidRPr="008F1A3E">
        <w:rPr>
          <w:rFonts w:ascii="Tahoma" w:hAnsi="Tahoma" w:cs="Tahoma"/>
          <w:sz w:val="20"/>
          <w:szCs w:val="20"/>
        </w:rPr>
        <w:t>.</w:t>
      </w:r>
    </w:p>
    <w:tbl>
      <w:tblPr>
        <w:tblW w:w="0" w:type="auto"/>
        <w:tblInd w:w="70" w:type="dxa"/>
        <w:tblLayout w:type="fixed"/>
        <w:tblCellMar>
          <w:left w:w="70" w:type="dxa"/>
          <w:right w:w="70" w:type="dxa"/>
        </w:tblCellMar>
        <w:tblLook w:val="0000" w:firstRow="0" w:lastRow="0" w:firstColumn="0" w:lastColumn="0" w:noHBand="0" w:noVBand="0"/>
      </w:tblPr>
      <w:tblGrid>
        <w:gridCol w:w="3686"/>
        <w:gridCol w:w="1275"/>
        <w:gridCol w:w="3686"/>
        <w:gridCol w:w="10"/>
      </w:tblGrid>
      <w:tr w:rsidR="008F1A3E" w:rsidRPr="008F1A3E" w:rsidTr="00F87016">
        <w:trPr>
          <w:gridAfter w:val="1"/>
          <w:wAfter w:w="10" w:type="dxa"/>
          <w:trHeight w:val="360"/>
        </w:trPr>
        <w:tc>
          <w:tcPr>
            <w:tcW w:w="3686" w:type="dxa"/>
            <w:shd w:val="clear" w:color="auto" w:fill="auto"/>
            <w:vAlign w:val="center"/>
          </w:tcPr>
          <w:p w:rsidR="008F1A3E" w:rsidRPr="008F1A3E" w:rsidRDefault="008F1A3E" w:rsidP="008F1A3E">
            <w:pPr>
              <w:keepNext/>
              <w:numPr>
                <w:ilvl w:val="1"/>
                <w:numId w:val="10"/>
              </w:numPr>
              <w:tabs>
                <w:tab w:val="num" w:pos="576"/>
              </w:tabs>
              <w:suppressAutoHyphens/>
              <w:spacing w:after="0" w:line="240" w:lineRule="auto"/>
              <w:jc w:val="center"/>
              <w:outlineLvl w:val="1"/>
              <w:rPr>
                <w:rFonts w:ascii="Tahoma" w:eastAsia="Times New Roman" w:hAnsi="Tahoma" w:cs="Tahoma"/>
                <w:b/>
                <w:sz w:val="20"/>
                <w:szCs w:val="20"/>
                <w:lang w:eastAsia="zh-CN"/>
              </w:rPr>
            </w:pPr>
            <w:r w:rsidRPr="008F1A3E">
              <w:rPr>
                <w:rFonts w:ascii="Tahoma" w:eastAsia="Times New Roman" w:hAnsi="Tahoma" w:cs="Tahoma"/>
                <w:b/>
                <w:sz w:val="20"/>
                <w:szCs w:val="20"/>
                <w:lang w:eastAsia="zh-CN"/>
              </w:rPr>
              <w:t>Zamawiający</w:t>
            </w:r>
          </w:p>
        </w:tc>
        <w:tc>
          <w:tcPr>
            <w:tcW w:w="1275" w:type="dxa"/>
            <w:shd w:val="clear" w:color="auto" w:fill="auto"/>
            <w:vAlign w:val="center"/>
          </w:tcPr>
          <w:p w:rsidR="008F1A3E" w:rsidRPr="008F1A3E" w:rsidRDefault="008F1A3E" w:rsidP="008F1A3E">
            <w:pPr>
              <w:snapToGrid w:val="0"/>
              <w:jc w:val="center"/>
              <w:rPr>
                <w:rFonts w:ascii="Tahoma" w:hAnsi="Tahoma" w:cs="Tahoma"/>
                <w:sz w:val="20"/>
                <w:szCs w:val="20"/>
              </w:rPr>
            </w:pPr>
          </w:p>
        </w:tc>
        <w:tc>
          <w:tcPr>
            <w:tcW w:w="3686" w:type="dxa"/>
            <w:shd w:val="clear" w:color="auto" w:fill="auto"/>
            <w:vAlign w:val="center"/>
          </w:tcPr>
          <w:p w:rsidR="008F1A3E" w:rsidRPr="008F1A3E" w:rsidRDefault="008F1A3E" w:rsidP="008F1A3E">
            <w:pPr>
              <w:keepNext/>
              <w:numPr>
                <w:ilvl w:val="3"/>
                <w:numId w:val="10"/>
              </w:numPr>
              <w:tabs>
                <w:tab w:val="num" w:pos="864"/>
              </w:tabs>
              <w:suppressAutoHyphens/>
              <w:spacing w:after="0" w:line="240" w:lineRule="auto"/>
              <w:jc w:val="center"/>
              <w:outlineLvl w:val="3"/>
              <w:rPr>
                <w:rFonts w:ascii="Tahoma" w:eastAsia="Times New Roman" w:hAnsi="Tahoma" w:cs="Tahoma"/>
                <w:b/>
                <w:sz w:val="20"/>
                <w:szCs w:val="20"/>
                <w:lang w:eastAsia="zh-CN"/>
              </w:rPr>
            </w:pPr>
            <w:r w:rsidRPr="008F1A3E">
              <w:rPr>
                <w:rFonts w:ascii="Tahoma" w:eastAsia="Times New Roman" w:hAnsi="Tahoma" w:cs="Tahoma"/>
                <w:b/>
                <w:sz w:val="20"/>
                <w:szCs w:val="20"/>
                <w:lang w:eastAsia="zh-CN"/>
              </w:rPr>
              <w:t>Wykonawca</w:t>
            </w:r>
          </w:p>
        </w:tc>
      </w:tr>
      <w:tr w:rsidR="008F1A3E" w:rsidRPr="008F1A3E" w:rsidTr="00A55CA6">
        <w:trPr>
          <w:trHeight w:val="1587"/>
        </w:trPr>
        <w:tc>
          <w:tcPr>
            <w:tcW w:w="3686" w:type="dxa"/>
            <w:tcBorders>
              <w:top w:val="single" w:sz="4" w:space="0" w:color="000000"/>
              <w:left w:val="single" w:sz="4" w:space="0" w:color="000000"/>
              <w:bottom w:val="single" w:sz="4" w:space="0" w:color="000000"/>
            </w:tcBorders>
            <w:shd w:val="clear" w:color="auto" w:fill="auto"/>
            <w:vAlign w:val="center"/>
          </w:tcPr>
          <w:p w:rsidR="008F1A3E" w:rsidRPr="008F1A3E" w:rsidRDefault="008F1A3E" w:rsidP="008F1A3E">
            <w:pPr>
              <w:snapToGrid w:val="0"/>
              <w:jc w:val="center"/>
              <w:rPr>
                <w:rFonts w:ascii="Tahoma" w:hAnsi="Tahoma" w:cs="Tahoma"/>
                <w:sz w:val="20"/>
                <w:szCs w:val="20"/>
              </w:rPr>
            </w:pPr>
          </w:p>
        </w:tc>
        <w:tc>
          <w:tcPr>
            <w:tcW w:w="1275" w:type="dxa"/>
            <w:tcBorders>
              <w:left w:val="single" w:sz="4" w:space="0" w:color="000000"/>
            </w:tcBorders>
            <w:shd w:val="clear" w:color="auto" w:fill="auto"/>
            <w:vAlign w:val="center"/>
          </w:tcPr>
          <w:p w:rsidR="008F1A3E" w:rsidRPr="008F1A3E" w:rsidRDefault="008F1A3E" w:rsidP="008F1A3E">
            <w:pPr>
              <w:snapToGrid w:val="0"/>
              <w:jc w:val="center"/>
              <w:rPr>
                <w:rFonts w:ascii="Tahoma" w:hAnsi="Tahoma" w:cs="Tahoma"/>
                <w:sz w:val="20"/>
                <w:szCs w:val="20"/>
              </w:rPr>
            </w:pPr>
          </w:p>
        </w:tc>
        <w:tc>
          <w:tcPr>
            <w:tcW w:w="36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1A3E" w:rsidRPr="008F1A3E" w:rsidRDefault="008F1A3E" w:rsidP="008F1A3E">
            <w:pPr>
              <w:snapToGrid w:val="0"/>
              <w:jc w:val="center"/>
              <w:rPr>
                <w:rFonts w:ascii="Tahoma" w:hAnsi="Tahoma" w:cs="Tahoma"/>
                <w:sz w:val="20"/>
                <w:szCs w:val="20"/>
              </w:rPr>
            </w:pPr>
          </w:p>
        </w:tc>
      </w:tr>
      <w:tr w:rsidR="008F1A3E" w:rsidRPr="008F1A3E" w:rsidTr="00F87016">
        <w:trPr>
          <w:gridAfter w:val="1"/>
          <w:wAfter w:w="10" w:type="dxa"/>
          <w:trHeight w:val="360"/>
        </w:trPr>
        <w:tc>
          <w:tcPr>
            <w:tcW w:w="3686" w:type="dxa"/>
            <w:shd w:val="clear" w:color="auto" w:fill="auto"/>
            <w:vAlign w:val="center"/>
          </w:tcPr>
          <w:p w:rsidR="008F1A3E" w:rsidRPr="008F1A3E" w:rsidRDefault="008F1A3E" w:rsidP="008F1A3E">
            <w:pPr>
              <w:jc w:val="center"/>
              <w:rPr>
                <w:rFonts w:ascii="Tahoma" w:hAnsi="Tahoma" w:cs="Tahoma"/>
                <w:sz w:val="20"/>
                <w:szCs w:val="20"/>
              </w:rPr>
            </w:pPr>
            <w:r w:rsidRPr="008F1A3E">
              <w:rPr>
                <w:rFonts w:ascii="Tahoma" w:hAnsi="Tahoma" w:cs="Tahoma"/>
                <w:sz w:val="20"/>
                <w:szCs w:val="20"/>
              </w:rPr>
              <w:t>Pieczęć imienna i podpis</w:t>
            </w:r>
          </w:p>
        </w:tc>
        <w:tc>
          <w:tcPr>
            <w:tcW w:w="1275" w:type="dxa"/>
            <w:shd w:val="clear" w:color="auto" w:fill="auto"/>
            <w:vAlign w:val="center"/>
          </w:tcPr>
          <w:p w:rsidR="008F1A3E" w:rsidRPr="008F1A3E" w:rsidRDefault="008F1A3E" w:rsidP="008F1A3E">
            <w:pPr>
              <w:snapToGrid w:val="0"/>
              <w:jc w:val="center"/>
              <w:rPr>
                <w:rFonts w:ascii="Tahoma" w:hAnsi="Tahoma" w:cs="Tahoma"/>
                <w:sz w:val="20"/>
                <w:szCs w:val="20"/>
              </w:rPr>
            </w:pPr>
          </w:p>
        </w:tc>
        <w:tc>
          <w:tcPr>
            <w:tcW w:w="3686" w:type="dxa"/>
            <w:shd w:val="clear" w:color="auto" w:fill="auto"/>
            <w:vAlign w:val="center"/>
          </w:tcPr>
          <w:p w:rsidR="008F1A3E" w:rsidRPr="008F1A3E" w:rsidRDefault="008F1A3E" w:rsidP="008F1A3E">
            <w:pPr>
              <w:jc w:val="center"/>
              <w:rPr>
                <w:rFonts w:ascii="Tahoma" w:hAnsi="Tahoma" w:cs="Tahoma"/>
                <w:sz w:val="20"/>
                <w:szCs w:val="20"/>
              </w:rPr>
            </w:pPr>
            <w:r w:rsidRPr="008F1A3E">
              <w:rPr>
                <w:rFonts w:ascii="Tahoma" w:hAnsi="Tahoma" w:cs="Tahoma"/>
                <w:sz w:val="20"/>
                <w:szCs w:val="20"/>
              </w:rPr>
              <w:t>pieczęć imienna i podpis</w:t>
            </w:r>
          </w:p>
        </w:tc>
      </w:tr>
      <w:tr w:rsidR="008F1A3E" w:rsidRPr="008F1A3E" w:rsidTr="00F87016">
        <w:trPr>
          <w:gridAfter w:val="1"/>
          <w:wAfter w:w="10" w:type="dxa"/>
          <w:trHeight w:val="360"/>
        </w:trPr>
        <w:tc>
          <w:tcPr>
            <w:tcW w:w="3686" w:type="dxa"/>
            <w:shd w:val="clear" w:color="auto" w:fill="auto"/>
            <w:vAlign w:val="center"/>
          </w:tcPr>
          <w:p w:rsidR="008F1A3E" w:rsidRPr="008F1A3E" w:rsidRDefault="008F1A3E" w:rsidP="008F1A3E">
            <w:pPr>
              <w:keepNext/>
              <w:numPr>
                <w:ilvl w:val="1"/>
                <w:numId w:val="10"/>
              </w:numPr>
              <w:tabs>
                <w:tab w:val="num" w:pos="576"/>
              </w:tabs>
              <w:suppressAutoHyphens/>
              <w:spacing w:after="0" w:line="240" w:lineRule="auto"/>
              <w:jc w:val="center"/>
              <w:outlineLvl w:val="1"/>
              <w:rPr>
                <w:rFonts w:ascii="Tahoma" w:eastAsia="Times New Roman" w:hAnsi="Tahoma" w:cs="Tahoma"/>
                <w:b/>
                <w:sz w:val="20"/>
                <w:szCs w:val="20"/>
                <w:lang w:eastAsia="zh-CN"/>
              </w:rPr>
            </w:pPr>
            <w:r w:rsidRPr="008F1A3E">
              <w:rPr>
                <w:rFonts w:ascii="Tahoma" w:eastAsia="Times New Roman" w:hAnsi="Tahoma" w:cs="Tahoma"/>
                <w:b/>
                <w:sz w:val="20"/>
                <w:szCs w:val="20"/>
                <w:lang w:eastAsia="zh-CN"/>
              </w:rPr>
              <w:t>Kontrasygnata</w:t>
            </w:r>
          </w:p>
        </w:tc>
        <w:tc>
          <w:tcPr>
            <w:tcW w:w="1275" w:type="dxa"/>
            <w:shd w:val="clear" w:color="auto" w:fill="auto"/>
            <w:vAlign w:val="center"/>
          </w:tcPr>
          <w:p w:rsidR="008F1A3E" w:rsidRPr="008F1A3E" w:rsidRDefault="008F1A3E" w:rsidP="008F1A3E">
            <w:pPr>
              <w:snapToGrid w:val="0"/>
              <w:jc w:val="center"/>
              <w:rPr>
                <w:rFonts w:ascii="Tahoma" w:hAnsi="Tahoma" w:cs="Tahoma"/>
                <w:sz w:val="20"/>
                <w:szCs w:val="20"/>
              </w:rPr>
            </w:pPr>
          </w:p>
        </w:tc>
        <w:tc>
          <w:tcPr>
            <w:tcW w:w="3686" w:type="dxa"/>
            <w:shd w:val="clear" w:color="auto" w:fill="auto"/>
            <w:vAlign w:val="center"/>
          </w:tcPr>
          <w:p w:rsidR="008F1A3E" w:rsidRPr="008F1A3E" w:rsidRDefault="008F1A3E" w:rsidP="008F1A3E">
            <w:pPr>
              <w:keepNext/>
              <w:numPr>
                <w:ilvl w:val="3"/>
                <w:numId w:val="10"/>
              </w:numPr>
              <w:tabs>
                <w:tab w:val="num" w:pos="864"/>
              </w:tabs>
              <w:suppressAutoHyphens/>
              <w:snapToGrid w:val="0"/>
              <w:spacing w:after="0" w:line="240" w:lineRule="auto"/>
              <w:jc w:val="center"/>
              <w:outlineLvl w:val="3"/>
              <w:rPr>
                <w:rFonts w:ascii="Tahoma" w:eastAsia="Times New Roman" w:hAnsi="Tahoma" w:cs="Tahoma"/>
                <w:b/>
                <w:sz w:val="20"/>
                <w:szCs w:val="20"/>
                <w:lang w:eastAsia="zh-CN"/>
              </w:rPr>
            </w:pPr>
          </w:p>
        </w:tc>
      </w:tr>
      <w:tr w:rsidR="008F1A3E" w:rsidRPr="008F1A3E" w:rsidTr="0084316A">
        <w:trPr>
          <w:trHeight w:val="1565"/>
        </w:trPr>
        <w:tc>
          <w:tcPr>
            <w:tcW w:w="3686" w:type="dxa"/>
            <w:tcBorders>
              <w:top w:val="single" w:sz="4" w:space="0" w:color="000000"/>
              <w:left w:val="single" w:sz="4" w:space="0" w:color="000000"/>
              <w:bottom w:val="single" w:sz="4" w:space="0" w:color="000000"/>
            </w:tcBorders>
            <w:shd w:val="clear" w:color="auto" w:fill="auto"/>
            <w:vAlign w:val="center"/>
          </w:tcPr>
          <w:p w:rsidR="008F1A3E" w:rsidRPr="008F1A3E" w:rsidRDefault="008F1A3E" w:rsidP="008F1A3E">
            <w:pPr>
              <w:snapToGrid w:val="0"/>
              <w:jc w:val="center"/>
              <w:rPr>
                <w:rFonts w:ascii="Tahoma" w:hAnsi="Tahoma" w:cs="Tahoma"/>
                <w:sz w:val="20"/>
                <w:szCs w:val="20"/>
              </w:rPr>
            </w:pPr>
          </w:p>
        </w:tc>
        <w:tc>
          <w:tcPr>
            <w:tcW w:w="1275" w:type="dxa"/>
            <w:tcBorders>
              <w:left w:val="single" w:sz="4" w:space="0" w:color="000000"/>
            </w:tcBorders>
            <w:shd w:val="clear" w:color="auto" w:fill="auto"/>
            <w:vAlign w:val="center"/>
          </w:tcPr>
          <w:p w:rsidR="008F1A3E" w:rsidRPr="008F1A3E" w:rsidRDefault="008F1A3E" w:rsidP="008F1A3E">
            <w:pPr>
              <w:snapToGrid w:val="0"/>
              <w:jc w:val="center"/>
              <w:rPr>
                <w:rFonts w:ascii="Tahoma" w:hAnsi="Tahoma" w:cs="Tahoma"/>
                <w:sz w:val="20"/>
                <w:szCs w:val="20"/>
              </w:rPr>
            </w:pPr>
          </w:p>
        </w:tc>
        <w:tc>
          <w:tcPr>
            <w:tcW w:w="3696" w:type="dxa"/>
            <w:gridSpan w:val="2"/>
            <w:shd w:val="clear" w:color="auto" w:fill="auto"/>
            <w:vAlign w:val="center"/>
          </w:tcPr>
          <w:p w:rsidR="008F1A3E" w:rsidRPr="008F1A3E" w:rsidRDefault="008F1A3E" w:rsidP="008F1A3E">
            <w:pPr>
              <w:snapToGrid w:val="0"/>
              <w:jc w:val="center"/>
              <w:rPr>
                <w:rFonts w:ascii="Tahoma" w:hAnsi="Tahoma" w:cs="Tahoma"/>
                <w:sz w:val="20"/>
                <w:szCs w:val="20"/>
              </w:rPr>
            </w:pPr>
          </w:p>
        </w:tc>
      </w:tr>
      <w:tr w:rsidR="00F87016" w:rsidRPr="008F1A3E" w:rsidTr="00F87016">
        <w:trPr>
          <w:gridAfter w:val="3"/>
          <w:wAfter w:w="4971" w:type="dxa"/>
          <w:trHeight w:val="360"/>
        </w:trPr>
        <w:tc>
          <w:tcPr>
            <w:tcW w:w="3686" w:type="dxa"/>
            <w:shd w:val="clear" w:color="auto" w:fill="auto"/>
            <w:vAlign w:val="center"/>
          </w:tcPr>
          <w:p w:rsidR="00F87016" w:rsidRDefault="00F87016" w:rsidP="00F87016">
            <w:pPr>
              <w:jc w:val="center"/>
              <w:rPr>
                <w:rFonts w:ascii="Tahoma" w:hAnsi="Tahoma" w:cs="Tahoma"/>
                <w:sz w:val="20"/>
                <w:szCs w:val="20"/>
              </w:rPr>
            </w:pPr>
            <w:r w:rsidRPr="008F1A3E">
              <w:rPr>
                <w:rFonts w:ascii="Tahoma" w:hAnsi="Tahoma" w:cs="Tahoma"/>
                <w:sz w:val="20"/>
                <w:szCs w:val="20"/>
              </w:rPr>
              <w:t>Pieczęć imienna i podpis</w:t>
            </w:r>
          </w:p>
          <w:p w:rsidR="00A55CA6" w:rsidRDefault="00A55CA6" w:rsidP="00F87016">
            <w:pPr>
              <w:rPr>
                <w:rFonts w:ascii="Tahoma" w:hAnsi="Tahoma" w:cs="Tahoma"/>
                <w:sz w:val="20"/>
                <w:szCs w:val="20"/>
              </w:rPr>
            </w:pPr>
          </w:p>
          <w:p w:rsidR="00F87016" w:rsidRDefault="00F87016" w:rsidP="00F87016">
            <w:pPr>
              <w:rPr>
                <w:rFonts w:ascii="Tahoma" w:hAnsi="Tahoma" w:cs="Tahoma"/>
                <w:sz w:val="20"/>
                <w:szCs w:val="20"/>
              </w:rPr>
            </w:pPr>
            <w:r>
              <w:rPr>
                <w:rFonts w:ascii="Tahoma" w:hAnsi="Tahoma" w:cs="Tahoma"/>
                <w:sz w:val="20"/>
                <w:szCs w:val="20"/>
              </w:rPr>
              <w:t>Załączniki:</w:t>
            </w:r>
          </w:p>
          <w:p w:rsidR="00F87016" w:rsidRDefault="00F87016" w:rsidP="00F87016">
            <w:pPr>
              <w:pStyle w:val="Akapitzlist"/>
              <w:numPr>
                <w:ilvl w:val="0"/>
                <w:numId w:val="12"/>
              </w:numPr>
              <w:rPr>
                <w:rFonts w:ascii="Tahoma" w:hAnsi="Tahoma" w:cs="Tahoma"/>
                <w:sz w:val="20"/>
                <w:szCs w:val="20"/>
              </w:rPr>
            </w:pPr>
            <w:r>
              <w:rPr>
                <w:rFonts w:ascii="Tahoma" w:hAnsi="Tahoma" w:cs="Tahoma"/>
                <w:sz w:val="20"/>
                <w:szCs w:val="20"/>
              </w:rPr>
              <w:t xml:space="preserve">Warunki </w:t>
            </w:r>
            <w:r w:rsidR="006302C1">
              <w:rPr>
                <w:rFonts w:ascii="Tahoma" w:hAnsi="Tahoma" w:cs="Tahoma"/>
                <w:sz w:val="20"/>
                <w:szCs w:val="20"/>
              </w:rPr>
              <w:t>Zamówienia</w:t>
            </w:r>
          </w:p>
          <w:p w:rsidR="006302C1" w:rsidRPr="00F87016" w:rsidRDefault="006302C1" w:rsidP="00F87016">
            <w:pPr>
              <w:pStyle w:val="Akapitzlist"/>
              <w:numPr>
                <w:ilvl w:val="0"/>
                <w:numId w:val="12"/>
              </w:numPr>
              <w:rPr>
                <w:rFonts w:ascii="Tahoma" w:hAnsi="Tahoma" w:cs="Tahoma"/>
                <w:sz w:val="20"/>
                <w:szCs w:val="20"/>
              </w:rPr>
            </w:pPr>
            <w:r>
              <w:rPr>
                <w:rFonts w:ascii="Tahoma" w:hAnsi="Tahoma" w:cs="Tahoma"/>
                <w:sz w:val="20"/>
                <w:szCs w:val="20"/>
              </w:rPr>
              <w:t>Oferta Wykonawcy</w:t>
            </w:r>
          </w:p>
        </w:tc>
      </w:tr>
    </w:tbl>
    <w:p w:rsidR="0013350E" w:rsidRPr="005E4F5F" w:rsidRDefault="0013350E">
      <w:pPr>
        <w:rPr>
          <w:rFonts w:ascii="Tahoma" w:hAnsi="Tahoma" w:cs="Tahoma"/>
          <w:sz w:val="20"/>
          <w:szCs w:val="20"/>
        </w:rPr>
      </w:pPr>
    </w:p>
    <w:sectPr w:rsidR="0013350E" w:rsidRPr="005E4F5F" w:rsidSect="00F87016">
      <w:headerReference w:type="default" r:id="rId7"/>
      <w:pgSz w:w="11906" w:h="16838"/>
      <w:pgMar w:top="284" w:right="1417" w:bottom="709"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7016" w:rsidRDefault="00F87016" w:rsidP="00904864">
      <w:pPr>
        <w:spacing w:after="0" w:line="240" w:lineRule="auto"/>
      </w:pPr>
      <w:r>
        <w:separator/>
      </w:r>
    </w:p>
  </w:endnote>
  <w:endnote w:type="continuationSeparator" w:id="0">
    <w:p w:rsidR="00F87016" w:rsidRDefault="00F87016" w:rsidP="00904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7016" w:rsidRDefault="00F87016" w:rsidP="00904864">
      <w:pPr>
        <w:spacing w:after="0" w:line="240" w:lineRule="auto"/>
      </w:pPr>
      <w:r>
        <w:separator/>
      </w:r>
    </w:p>
  </w:footnote>
  <w:footnote w:type="continuationSeparator" w:id="0">
    <w:p w:rsidR="00F87016" w:rsidRDefault="00F87016" w:rsidP="00904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016" w:rsidRDefault="00F87016" w:rsidP="00904864">
    <w:pPr>
      <w:pStyle w:val="Nagwek"/>
    </w:pPr>
    <w:r>
      <w:rPr>
        <w:noProof/>
      </w:rPr>
      <w:t xml:space="preserve">            </w:t>
    </w:r>
    <w:r>
      <w:rPr>
        <w:noProof/>
      </w:rPr>
      <w:drawing>
        <wp:inline distT="0" distB="0" distL="0" distR="0">
          <wp:extent cx="5230495" cy="810260"/>
          <wp:effectExtent l="0" t="0" r="8255" b="889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0495" cy="810260"/>
                  </a:xfrm>
                  <a:prstGeom prst="rect">
                    <a:avLst/>
                  </a:prstGeom>
                  <a:noFill/>
                  <a:ln>
                    <a:noFill/>
                  </a:ln>
                </pic:spPr>
              </pic:pic>
            </a:graphicData>
          </a:graphic>
        </wp:inline>
      </w:drawing>
    </w:r>
    <w:r>
      <w:t xml:space="preserve"> </w:t>
    </w:r>
  </w:p>
  <w:p w:rsidR="00F87016" w:rsidRDefault="00F87016" w:rsidP="00904864">
    <w:pPr>
      <w:pStyle w:val="Nagwek"/>
      <w:jc w:val="center"/>
    </w:pPr>
    <w:r>
      <w:t>„Europejski Fundusz Rolny na rzecz Rozwoju Obszarów Wiejskich: Europa inwestująca w obszary wiejskie”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C5037C"/>
    <w:multiLevelType w:val="hybridMultilevel"/>
    <w:tmpl w:val="31FC680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1ED226A"/>
    <w:multiLevelType w:val="hybridMultilevel"/>
    <w:tmpl w:val="BAE6B22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D56788C"/>
    <w:multiLevelType w:val="hybridMultilevel"/>
    <w:tmpl w:val="9A12363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E265735"/>
    <w:multiLevelType w:val="hybridMultilevel"/>
    <w:tmpl w:val="34F105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EDE97B7"/>
    <w:multiLevelType w:val="hybridMultilevel"/>
    <w:tmpl w:val="773933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C954CE8"/>
    <w:multiLevelType w:val="hybridMultilevel"/>
    <w:tmpl w:val="4A982BC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127DE169"/>
    <w:multiLevelType w:val="hybridMultilevel"/>
    <w:tmpl w:val="04B88D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DC7733B"/>
    <w:multiLevelType w:val="hybridMultilevel"/>
    <w:tmpl w:val="276A93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3012EB1"/>
    <w:multiLevelType w:val="hybridMultilevel"/>
    <w:tmpl w:val="3B35CA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2672218"/>
    <w:multiLevelType w:val="multilevel"/>
    <w:tmpl w:val="3DE27DAE"/>
    <w:lvl w:ilvl="0">
      <w:start w:val="1"/>
      <w:numFmt w:val="decimal"/>
      <w:lvlText w:val="%1."/>
      <w:lvlJc w:val="left"/>
      <w:pPr>
        <w:tabs>
          <w:tab w:val="num" w:pos="720"/>
        </w:tabs>
        <w:ind w:left="720" w:hanging="720"/>
      </w:pPr>
    </w:lvl>
    <w:lvl w:ilvl="1">
      <w:start w:val="1"/>
      <w:numFmt w:val="decimal"/>
      <w:pStyle w:val="Nagwek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Nagwek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F5D776C"/>
    <w:multiLevelType w:val="hybridMultilevel"/>
    <w:tmpl w:val="8CD40F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5"/>
  </w:num>
  <w:num w:numId="5">
    <w:abstractNumId w:val="7"/>
  </w:num>
  <w:num w:numId="6">
    <w:abstractNumId w:val="1"/>
  </w:num>
  <w:num w:numId="7">
    <w:abstractNumId w:val="3"/>
  </w:num>
  <w:num w:numId="8">
    <w:abstractNumId w:val="9"/>
  </w:num>
  <w:num w:numId="9">
    <w:abstractNumId w:val="8"/>
  </w:num>
  <w:num w:numId="10">
    <w:abstractNumId w:val="6"/>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6CE"/>
    <w:rsid w:val="00013F54"/>
    <w:rsid w:val="00026952"/>
    <w:rsid w:val="000A28BC"/>
    <w:rsid w:val="000F503B"/>
    <w:rsid w:val="0013350E"/>
    <w:rsid w:val="00157BAB"/>
    <w:rsid w:val="001877D5"/>
    <w:rsid w:val="001D5715"/>
    <w:rsid w:val="00205DEB"/>
    <w:rsid w:val="00250F86"/>
    <w:rsid w:val="00276CAD"/>
    <w:rsid w:val="002A2116"/>
    <w:rsid w:val="00413027"/>
    <w:rsid w:val="004532C0"/>
    <w:rsid w:val="004A16CE"/>
    <w:rsid w:val="004F488F"/>
    <w:rsid w:val="00503F1A"/>
    <w:rsid w:val="0058411C"/>
    <w:rsid w:val="005E4F5F"/>
    <w:rsid w:val="006302C1"/>
    <w:rsid w:val="007947CB"/>
    <w:rsid w:val="007B54B4"/>
    <w:rsid w:val="0084316A"/>
    <w:rsid w:val="008F1A3E"/>
    <w:rsid w:val="00904864"/>
    <w:rsid w:val="00951594"/>
    <w:rsid w:val="009A203A"/>
    <w:rsid w:val="00A55CA6"/>
    <w:rsid w:val="00AB0052"/>
    <w:rsid w:val="00AC5080"/>
    <w:rsid w:val="00BE33C1"/>
    <w:rsid w:val="00C96082"/>
    <w:rsid w:val="00D32A1B"/>
    <w:rsid w:val="00D93952"/>
    <w:rsid w:val="00DC55BC"/>
    <w:rsid w:val="00EE0D19"/>
    <w:rsid w:val="00F870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CADC7"/>
  <w15:chartTrackingRefBased/>
  <w15:docId w15:val="{7FB9CF36-1EEB-4124-861E-46BAA010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E0D19"/>
  </w:style>
  <w:style w:type="paragraph" w:styleId="Nagwek2">
    <w:name w:val="heading 2"/>
    <w:basedOn w:val="Normalny"/>
    <w:next w:val="Normalny"/>
    <w:link w:val="Nagwek2Znak"/>
    <w:qFormat/>
    <w:rsid w:val="00EE0D19"/>
    <w:pPr>
      <w:keepNext/>
      <w:numPr>
        <w:ilvl w:val="1"/>
        <w:numId w:val="11"/>
      </w:numPr>
      <w:suppressAutoHyphens/>
      <w:spacing w:before="120" w:after="0" w:line="240" w:lineRule="auto"/>
      <w:jc w:val="center"/>
      <w:outlineLvl w:val="1"/>
    </w:pPr>
    <w:rPr>
      <w:rFonts w:ascii="Tahoma" w:eastAsia="Times New Roman" w:hAnsi="Tahoma" w:cs="Tahoma"/>
      <w:b/>
      <w:szCs w:val="20"/>
      <w:lang w:eastAsia="zh-CN"/>
    </w:rPr>
  </w:style>
  <w:style w:type="paragraph" w:styleId="Nagwek4">
    <w:name w:val="heading 4"/>
    <w:basedOn w:val="Normalny"/>
    <w:next w:val="Normalny"/>
    <w:link w:val="Nagwek4Znak"/>
    <w:qFormat/>
    <w:rsid w:val="00EE0D19"/>
    <w:pPr>
      <w:keepNext/>
      <w:numPr>
        <w:ilvl w:val="3"/>
        <w:numId w:val="11"/>
      </w:numPr>
      <w:suppressAutoHyphens/>
      <w:spacing w:after="0" w:line="240" w:lineRule="auto"/>
      <w:jc w:val="center"/>
      <w:outlineLvl w:val="3"/>
    </w:pPr>
    <w:rPr>
      <w:rFonts w:ascii="Tahoma" w:eastAsia="Times New Roman" w:hAnsi="Tahoma" w:cs="Tahoma"/>
      <w:b/>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048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4864"/>
  </w:style>
  <w:style w:type="paragraph" w:styleId="Stopka">
    <w:name w:val="footer"/>
    <w:basedOn w:val="Normalny"/>
    <w:link w:val="StopkaZnak"/>
    <w:uiPriority w:val="99"/>
    <w:unhideWhenUsed/>
    <w:rsid w:val="009048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4864"/>
  </w:style>
  <w:style w:type="paragraph" w:customStyle="1" w:styleId="Default">
    <w:name w:val="Default"/>
    <w:rsid w:val="0058411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2Znak">
    <w:name w:val="Nagłówek 2 Znak"/>
    <w:basedOn w:val="Domylnaczcionkaakapitu"/>
    <w:link w:val="Nagwek2"/>
    <w:rsid w:val="00EE0D19"/>
    <w:rPr>
      <w:rFonts w:ascii="Tahoma" w:eastAsia="Times New Roman" w:hAnsi="Tahoma" w:cs="Tahoma"/>
      <w:b/>
      <w:szCs w:val="20"/>
      <w:lang w:eastAsia="zh-CN"/>
    </w:rPr>
  </w:style>
  <w:style w:type="character" w:customStyle="1" w:styleId="Nagwek4Znak">
    <w:name w:val="Nagłówek 4 Znak"/>
    <w:basedOn w:val="Domylnaczcionkaakapitu"/>
    <w:link w:val="Nagwek4"/>
    <w:rsid w:val="00EE0D19"/>
    <w:rPr>
      <w:rFonts w:ascii="Tahoma" w:eastAsia="Times New Roman" w:hAnsi="Tahoma" w:cs="Tahoma"/>
      <w:b/>
      <w:sz w:val="20"/>
      <w:szCs w:val="20"/>
      <w:lang w:eastAsia="zh-CN"/>
    </w:rPr>
  </w:style>
  <w:style w:type="paragraph" w:customStyle="1" w:styleId="Tekstkomentarza1">
    <w:name w:val="Tekst komentarza1"/>
    <w:basedOn w:val="Normalny"/>
    <w:rsid w:val="00EE0D19"/>
    <w:pPr>
      <w:suppressAutoHyphens/>
      <w:spacing w:before="120" w:after="0" w:line="240" w:lineRule="auto"/>
      <w:jc w:val="both"/>
    </w:pPr>
    <w:rPr>
      <w:rFonts w:ascii="Tahoma" w:eastAsia="Times New Roman" w:hAnsi="Tahoma" w:cs="Tahoma"/>
      <w:sz w:val="20"/>
      <w:szCs w:val="20"/>
      <w:lang w:eastAsia="zh-CN"/>
    </w:rPr>
  </w:style>
  <w:style w:type="paragraph" w:styleId="Akapitzlist">
    <w:name w:val="List Paragraph"/>
    <w:basedOn w:val="Normalny"/>
    <w:uiPriority w:val="34"/>
    <w:qFormat/>
    <w:rsid w:val="00F870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09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EF6FBEFC</Template>
  <TotalTime>36</TotalTime>
  <Pages>5</Pages>
  <Words>2231</Words>
  <Characters>13392</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Bociek</dc:creator>
  <cp:keywords/>
  <dc:description/>
  <cp:lastModifiedBy>Katarzyna Bociek</cp:lastModifiedBy>
  <cp:revision>38</cp:revision>
  <dcterms:created xsi:type="dcterms:W3CDTF">2017-09-15T07:05:00Z</dcterms:created>
  <dcterms:modified xsi:type="dcterms:W3CDTF">2017-09-18T07:59:00Z</dcterms:modified>
</cp:coreProperties>
</file>